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142" w:type="dxa"/>
        <w:tblCellMar>
          <w:left w:w="0" w:type="dxa"/>
          <w:right w:w="0" w:type="dxa"/>
        </w:tblCellMar>
        <w:tblLook w:val="04A0" w:firstRow="1" w:lastRow="0" w:firstColumn="1" w:lastColumn="0" w:noHBand="0" w:noVBand="1"/>
      </w:tblPr>
      <w:tblGrid>
        <w:gridCol w:w="4111"/>
        <w:gridCol w:w="5387"/>
      </w:tblGrid>
      <w:tr w:rsidR="00F21FA7" w:rsidRPr="00C36D8D" w14:paraId="59C3D2FB" w14:textId="77777777" w:rsidTr="00F21FA7">
        <w:trPr>
          <w:trHeight w:val="993"/>
        </w:trPr>
        <w:tc>
          <w:tcPr>
            <w:tcW w:w="4111" w:type="dxa"/>
            <w:shd w:val="clear" w:color="auto" w:fill="auto"/>
          </w:tcPr>
          <w:p w14:paraId="1C17ED8E" w14:textId="77777777" w:rsidR="00F21FA7" w:rsidRPr="00C36D8D" w:rsidRDefault="00F21FA7" w:rsidP="00F21FA7">
            <w:pPr>
              <w:spacing w:after="0" w:line="240" w:lineRule="auto"/>
              <w:jc w:val="center"/>
              <w:rPr>
                <w:sz w:val="24"/>
              </w:rPr>
            </w:pPr>
            <w:r w:rsidRPr="00C36D8D">
              <w:rPr>
                <w:sz w:val="24"/>
              </w:rPr>
              <w:t>PHÒNG GD&amp;ĐT CHÂU PHÚ</w:t>
            </w:r>
          </w:p>
          <w:p w14:paraId="5D011C3A" w14:textId="77777777" w:rsidR="00F21FA7" w:rsidRPr="00C36D8D" w:rsidRDefault="00F21FA7" w:rsidP="00F21FA7">
            <w:pPr>
              <w:spacing w:after="0" w:line="240" w:lineRule="auto"/>
              <w:jc w:val="center"/>
              <w:rPr>
                <w:b/>
                <w:szCs w:val="24"/>
              </w:rPr>
            </w:pPr>
            <w:r w:rsidRPr="00C36D8D">
              <w:rPr>
                <w:b/>
                <w:szCs w:val="24"/>
              </w:rPr>
              <w:t>TRƯỜNG TRUNG HỌC CƠ SỞ</w:t>
            </w:r>
          </w:p>
          <w:p w14:paraId="0EA4CD64" w14:textId="77777777" w:rsidR="00F21FA7" w:rsidRPr="00C36D8D" w:rsidRDefault="00F21FA7" w:rsidP="00F21FA7">
            <w:pPr>
              <w:spacing w:after="0" w:line="240" w:lineRule="auto"/>
              <w:jc w:val="center"/>
              <w:rPr>
                <w:b/>
              </w:rPr>
            </w:pPr>
            <w:r w:rsidRPr="00C36D8D">
              <w:rPr>
                <w:noProof/>
                <w:szCs w:val="24"/>
                <w:lang w:val="en-US"/>
              </w:rPr>
              <mc:AlternateContent>
                <mc:Choice Requires="wps">
                  <w:drawing>
                    <wp:anchor distT="4294967295" distB="4294967295" distL="114300" distR="114300" simplePos="0" relativeHeight="251664384" behindDoc="0" locked="0" layoutInCell="1" allowOverlap="1" wp14:anchorId="10909241" wp14:editId="154770C0">
                      <wp:simplePos x="0" y="0"/>
                      <wp:positionH relativeFrom="column">
                        <wp:posOffset>852805</wp:posOffset>
                      </wp:positionH>
                      <wp:positionV relativeFrom="paragraph">
                        <wp:posOffset>184785</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8EF402"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" strokecolor="windowText" strokeweight="1pt">
                      <v:stroke joinstyle="miter"/>
                      <o:lock v:ext="edit" shapetype="f"/>
                    </v:line>
                  </w:pict>
                </mc:Fallback>
              </mc:AlternateContent>
            </w:r>
            <w:r w:rsidRPr="00C36D8D">
              <w:rPr>
                <w:b/>
                <w:szCs w:val="24"/>
              </w:rPr>
              <w:t>VĨNH THẠNH TRUNG</w:t>
            </w:r>
          </w:p>
        </w:tc>
        <w:tc>
          <w:tcPr>
            <w:tcW w:w="5387" w:type="dxa"/>
            <w:shd w:val="clear" w:color="auto" w:fill="auto"/>
          </w:tcPr>
          <w:p w14:paraId="63683384" w14:textId="77777777" w:rsidR="00F21FA7" w:rsidRPr="00C36D8D" w:rsidRDefault="00F21FA7" w:rsidP="00F21FA7">
            <w:pPr>
              <w:spacing w:after="0" w:line="240" w:lineRule="auto"/>
              <w:jc w:val="center"/>
              <w:rPr>
                <w:b/>
                <w:sz w:val="24"/>
              </w:rPr>
            </w:pPr>
            <w:r w:rsidRPr="00C36D8D">
              <w:rPr>
                <w:b/>
                <w:sz w:val="24"/>
              </w:rPr>
              <w:t>CỘNG HÒA XÃ HỘI CHỦ NGHĨA VIỆT NAM</w:t>
            </w:r>
          </w:p>
          <w:p w14:paraId="2F8D4604" w14:textId="77777777" w:rsidR="00F21FA7" w:rsidRPr="00C36D8D" w:rsidRDefault="00F21FA7" w:rsidP="00F21FA7">
            <w:pPr>
              <w:spacing w:after="0" w:line="240" w:lineRule="auto"/>
              <w:jc w:val="center"/>
              <w:rPr>
                <w:b/>
                <w:sz w:val="24"/>
              </w:rPr>
            </w:pPr>
            <w:r w:rsidRPr="00C36D8D">
              <w:rPr>
                <w:noProof/>
                <w:szCs w:val="24"/>
                <w:lang w:val="en-US"/>
              </w:rPr>
              <mc:AlternateContent>
                <mc:Choice Requires="wps">
                  <w:drawing>
                    <wp:anchor distT="4294967295" distB="4294967295" distL="114300" distR="114300" simplePos="0" relativeHeight="251663360" behindDoc="0" locked="0" layoutInCell="1" allowOverlap="1" wp14:anchorId="70BD44DF" wp14:editId="28081806">
                      <wp:simplePos x="0" y="0"/>
                      <wp:positionH relativeFrom="column">
                        <wp:posOffset>791210</wp:posOffset>
                      </wp:positionH>
                      <wp:positionV relativeFrom="paragraph">
                        <wp:posOffset>190500</wp:posOffset>
                      </wp:positionV>
                      <wp:extent cx="185166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835E1B"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20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" strokecolor="windowText" strokeweight="1pt">
                      <v:stroke joinstyle="miter"/>
                      <o:lock v:ext="edit" shapetype="f"/>
                    </v:line>
                  </w:pict>
                </mc:Fallback>
              </mc:AlternateContent>
            </w:r>
            <w:r w:rsidRPr="00C36D8D">
              <w:rPr>
                <w:b/>
                <w:szCs w:val="24"/>
              </w:rPr>
              <w:t>Độc lập-Tự do-Hạnh phúc</w:t>
            </w:r>
          </w:p>
        </w:tc>
      </w:tr>
      <w:tr w:rsidR="00F21FA7" w:rsidRPr="00C36D8D" w14:paraId="5DE46356" w14:textId="77777777" w:rsidTr="00F21FA7">
        <w:trPr>
          <w:trHeight w:val="295"/>
        </w:trPr>
        <w:tc>
          <w:tcPr>
            <w:tcW w:w="4111" w:type="dxa"/>
            <w:shd w:val="clear" w:color="auto" w:fill="auto"/>
          </w:tcPr>
          <w:p w14:paraId="4881C49E" w14:textId="4FD730C3" w:rsidR="00F21FA7" w:rsidRPr="00C36D8D" w:rsidRDefault="00F21FA7" w:rsidP="00F21FA7">
            <w:pPr>
              <w:spacing w:after="0" w:line="240" w:lineRule="auto"/>
              <w:jc w:val="center"/>
            </w:pPr>
            <w:r w:rsidRPr="00C36D8D">
              <w:t xml:space="preserve">Số:  </w:t>
            </w:r>
            <w:r w:rsidR="00960C96">
              <w:rPr>
                <w:lang w:val="en-US"/>
              </w:rPr>
              <w:t>27</w:t>
            </w:r>
            <w:r w:rsidRPr="00C36D8D">
              <w:t>/</w:t>
            </w:r>
            <w:r>
              <w:rPr>
                <w:lang w:val="en-US"/>
              </w:rPr>
              <w:t>KH</w:t>
            </w:r>
            <w:r w:rsidRPr="00C36D8D">
              <w:t>-THCSVTT</w:t>
            </w:r>
          </w:p>
        </w:tc>
        <w:tc>
          <w:tcPr>
            <w:tcW w:w="5387" w:type="dxa"/>
            <w:shd w:val="clear" w:color="auto" w:fill="auto"/>
          </w:tcPr>
          <w:p w14:paraId="3560CEA5" w14:textId="38968DA9" w:rsidR="00F21FA7" w:rsidRPr="004A00E1" w:rsidRDefault="00F21FA7" w:rsidP="00030FD0">
            <w:pPr>
              <w:spacing w:after="0" w:line="240" w:lineRule="auto"/>
              <w:jc w:val="center"/>
              <w:rPr>
                <w:i/>
              </w:rPr>
            </w:pPr>
            <w:r w:rsidRPr="00C36D8D">
              <w:rPr>
                <w:i/>
              </w:rPr>
              <w:t>Vĩnh Thạnh Trung, ngày</w:t>
            </w:r>
            <w:r w:rsidR="004A00E1" w:rsidRPr="004A00E1">
              <w:rPr>
                <w:i/>
              </w:rPr>
              <w:t xml:space="preserve"> 1</w:t>
            </w:r>
            <w:r w:rsidR="00960C96">
              <w:rPr>
                <w:i/>
              </w:rPr>
              <w:t>0</w:t>
            </w:r>
            <w:r w:rsidRPr="00C36D8D">
              <w:rPr>
                <w:i/>
              </w:rPr>
              <w:t xml:space="preserve"> tháng</w:t>
            </w:r>
            <w:r w:rsidR="00030FD0" w:rsidRPr="004A00E1">
              <w:rPr>
                <w:i/>
              </w:rPr>
              <w:t xml:space="preserve"> 02</w:t>
            </w:r>
            <w:r w:rsidRPr="00C36D8D">
              <w:rPr>
                <w:i/>
              </w:rPr>
              <w:t xml:space="preserve"> năm </w:t>
            </w:r>
            <w:r w:rsidR="00030FD0">
              <w:rPr>
                <w:i/>
              </w:rPr>
              <w:t>202</w:t>
            </w:r>
            <w:r w:rsidR="004A00E1" w:rsidRPr="004A00E1">
              <w:rPr>
                <w:i/>
              </w:rPr>
              <w:t>4</w:t>
            </w:r>
          </w:p>
        </w:tc>
      </w:tr>
      <w:tr w:rsidR="00F21FA7" w:rsidRPr="00C36D8D" w14:paraId="127C9B12" w14:textId="77777777" w:rsidTr="00F21FA7">
        <w:trPr>
          <w:trHeight w:val="797"/>
        </w:trPr>
        <w:tc>
          <w:tcPr>
            <w:tcW w:w="9498" w:type="dxa"/>
            <w:gridSpan w:val="2"/>
            <w:shd w:val="clear" w:color="auto" w:fill="auto"/>
          </w:tcPr>
          <w:p w14:paraId="2636F7F3" w14:textId="2D270685" w:rsidR="00F21FA7" w:rsidRPr="004A00E1" w:rsidRDefault="00F21FA7" w:rsidP="00030FD0">
            <w:pPr>
              <w:shd w:val="clear" w:color="auto" w:fill="FFFFFF"/>
              <w:spacing w:before="240" w:after="0" w:line="240" w:lineRule="auto"/>
              <w:jc w:val="center"/>
              <w:rPr>
                <w:rFonts w:asciiTheme="majorHAnsi" w:eastAsia="Times New Roman" w:hAnsiTheme="majorHAnsi" w:cstheme="majorHAnsi"/>
                <w:szCs w:val="28"/>
              </w:rPr>
            </w:pPr>
            <w:r w:rsidRPr="008445AF">
              <w:rPr>
                <w:rFonts w:asciiTheme="majorHAnsi" w:eastAsia="Times New Roman" w:hAnsiTheme="majorHAnsi" w:cstheme="majorHAnsi"/>
                <w:b/>
                <w:bCs/>
                <w:szCs w:val="28"/>
              </w:rPr>
              <w:t>K</w:t>
            </w:r>
            <w:r w:rsidRPr="004A00E1">
              <w:rPr>
                <w:rFonts w:asciiTheme="majorHAnsi" w:eastAsia="Times New Roman" w:hAnsiTheme="majorHAnsi" w:cstheme="majorHAnsi"/>
                <w:b/>
                <w:bCs/>
                <w:szCs w:val="28"/>
              </w:rPr>
              <w:t>Ế</w:t>
            </w:r>
            <w:r w:rsidRPr="008445AF">
              <w:rPr>
                <w:rFonts w:asciiTheme="majorHAnsi" w:eastAsia="Times New Roman" w:hAnsiTheme="majorHAnsi" w:cstheme="majorHAnsi"/>
                <w:b/>
                <w:bCs/>
                <w:szCs w:val="28"/>
              </w:rPr>
              <w:t xml:space="preserve"> HOẠCH</w:t>
            </w:r>
          </w:p>
          <w:p w14:paraId="78D4B04E" w14:textId="2EFF5E90" w:rsidR="00F21FA7" w:rsidRPr="004A00E1" w:rsidRDefault="00F21FA7" w:rsidP="00030FD0">
            <w:pPr>
              <w:shd w:val="clear" w:color="auto" w:fill="FFFFFF"/>
              <w:spacing w:after="240" w:line="240" w:lineRule="auto"/>
              <w:jc w:val="center"/>
              <w:rPr>
                <w:rFonts w:asciiTheme="majorHAnsi" w:eastAsia="Times New Roman" w:hAnsiTheme="majorHAnsi" w:cstheme="majorHAnsi"/>
                <w:b/>
                <w:szCs w:val="28"/>
              </w:rPr>
            </w:pPr>
            <w:r w:rsidRPr="004A00E1">
              <w:rPr>
                <w:rFonts w:asciiTheme="majorHAnsi" w:eastAsia="Times New Roman" w:hAnsiTheme="majorHAnsi" w:cstheme="majorHAnsi"/>
                <w:b/>
                <w:szCs w:val="28"/>
              </w:rPr>
              <w:t xml:space="preserve">Thực hiện công tác </w:t>
            </w:r>
            <w:r w:rsidR="009A3331" w:rsidRPr="004A00E1">
              <w:rPr>
                <w:rFonts w:asciiTheme="majorHAnsi" w:eastAsia="Times New Roman" w:hAnsiTheme="majorHAnsi" w:cstheme="majorHAnsi"/>
                <w:b/>
                <w:szCs w:val="28"/>
              </w:rPr>
              <w:t xml:space="preserve">phòng, chống tham nhũng </w:t>
            </w:r>
            <w:r w:rsidRPr="004A00E1">
              <w:rPr>
                <w:rFonts w:asciiTheme="majorHAnsi" w:eastAsia="Times New Roman" w:hAnsiTheme="majorHAnsi" w:cstheme="majorHAnsi"/>
                <w:b/>
                <w:szCs w:val="28"/>
              </w:rPr>
              <w:t xml:space="preserve"> năm </w:t>
            </w:r>
            <w:r w:rsidR="00030FD0" w:rsidRPr="004A00E1">
              <w:rPr>
                <w:rFonts w:asciiTheme="majorHAnsi" w:eastAsia="Times New Roman" w:hAnsiTheme="majorHAnsi" w:cstheme="majorHAnsi"/>
                <w:b/>
                <w:szCs w:val="28"/>
              </w:rPr>
              <w:t>202</w:t>
            </w:r>
            <w:r w:rsidR="004A00E1" w:rsidRPr="004A00E1">
              <w:rPr>
                <w:rFonts w:asciiTheme="majorHAnsi" w:eastAsia="Times New Roman" w:hAnsiTheme="majorHAnsi" w:cstheme="majorHAnsi"/>
                <w:b/>
                <w:szCs w:val="28"/>
              </w:rPr>
              <w:t>4</w:t>
            </w:r>
          </w:p>
        </w:tc>
      </w:tr>
    </w:tbl>
    <w:p w14:paraId="73D5A318" w14:textId="07175245" w:rsidR="00E0772E" w:rsidRPr="004A00E1" w:rsidRDefault="00F21FA7" w:rsidP="00F21FA7">
      <w:pPr>
        <w:spacing w:before="120" w:after="0"/>
        <w:ind w:firstLine="720"/>
        <w:rPr>
          <w:rFonts w:asciiTheme="majorHAnsi" w:eastAsia="Times New Roman" w:hAnsiTheme="majorHAnsi" w:cstheme="majorHAnsi"/>
          <w:szCs w:val="28"/>
        </w:rPr>
      </w:pPr>
      <w:r w:rsidRPr="00C36D8D">
        <w:rPr>
          <w:b/>
          <w:noProof/>
          <w:lang w:val="en-US"/>
        </w:rPr>
        <mc:AlternateContent>
          <mc:Choice Requires="wps">
            <w:drawing>
              <wp:anchor distT="0" distB="0" distL="114300" distR="114300" simplePos="0" relativeHeight="251665408" behindDoc="0" locked="0" layoutInCell="1" allowOverlap="1" wp14:anchorId="598E5F24" wp14:editId="74E3D0C6">
                <wp:simplePos x="0" y="0"/>
                <wp:positionH relativeFrom="margin">
                  <wp:align>center</wp:align>
                </wp:positionH>
                <wp:positionV relativeFrom="paragraph">
                  <wp:posOffset>10795</wp:posOffset>
                </wp:positionV>
                <wp:extent cx="8763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6774E8" id="Straight Connector 6"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5pt" to="6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Q4tQEAALYDAAAOAAAAZHJzL2Uyb0RvYy54bWysU8GOEzEMvSPxD1HudKaLV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" strokecolor="black [3200]" strokeweight=".5pt">
                <v:stroke joinstyle="miter"/>
                <w10:wrap anchorx="margin"/>
              </v:line>
            </w:pict>
          </mc:Fallback>
        </mc:AlternateContent>
      </w:r>
      <w:r w:rsidR="00E0772E" w:rsidRPr="008445AF">
        <w:rPr>
          <w:rFonts w:asciiTheme="majorHAnsi" w:eastAsia="Times New Roman" w:hAnsiTheme="majorHAnsi" w:cstheme="majorHAnsi"/>
          <w:szCs w:val="28"/>
        </w:rPr>
        <w:t xml:space="preserve">Căn cứ Luật </w:t>
      </w:r>
      <w:r w:rsidR="009A3331">
        <w:rPr>
          <w:rFonts w:asciiTheme="majorHAnsi" w:eastAsia="Times New Roman" w:hAnsiTheme="majorHAnsi" w:cstheme="majorHAnsi"/>
          <w:szCs w:val="28"/>
        </w:rPr>
        <w:t xml:space="preserve">Phòng, chống tham nhũng </w:t>
      </w:r>
      <w:r w:rsidR="00E0772E" w:rsidRPr="004A00E1">
        <w:rPr>
          <w:rFonts w:asciiTheme="majorHAnsi" w:eastAsia="Times New Roman" w:hAnsiTheme="majorHAnsi" w:cstheme="majorHAnsi"/>
          <w:szCs w:val="28"/>
        </w:rPr>
        <w:t xml:space="preserve"> năm </w:t>
      </w:r>
      <w:r w:rsidR="00E0772E" w:rsidRPr="008445AF">
        <w:rPr>
          <w:rFonts w:asciiTheme="majorHAnsi" w:eastAsia="Times New Roman" w:hAnsiTheme="majorHAnsi" w:cstheme="majorHAnsi"/>
          <w:szCs w:val="28"/>
        </w:rPr>
        <w:t>201</w:t>
      </w:r>
      <w:r w:rsidR="00E0772E" w:rsidRPr="004A00E1">
        <w:rPr>
          <w:rFonts w:asciiTheme="majorHAnsi" w:eastAsia="Times New Roman" w:hAnsiTheme="majorHAnsi" w:cstheme="majorHAnsi"/>
          <w:szCs w:val="28"/>
        </w:rPr>
        <w:t>8;</w:t>
      </w:r>
    </w:p>
    <w:p w14:paraId="65DECECC" w14:textId="4C38BCD7" w:rsidR="00E0772E" w:rsidRPr="004A00E1" w:rsidRDefault="00E0772E" w:rsidP="004D0FFE">
      <w:pPr>
        <w:shd w:val="clear" w:color="auto" w:fill="FFFFFF"/>
        <w:spacing w:before="120" w:after="120" w:line="264" w:lineRule="auto"/>
        <w:ind w:firstLine="720"/>
        <w:jc w:val="both"/>
        <w:rPr>
          <w:rFonts w:asciiTheme="majorHAnsi" w:eastAsia="Times New Roman" w:hAnsiTheme="majorHAnsi" w:cstheme="majorHAnsi"/>
          <w:szCs w:val="28"/>
        </w:rPr>
      </w:pPr>
      <w:r w:rsidRPr="004A00E1">
        <w:rPr>
          <w:rFonts w:asciiTheme="majorHAnsi" w:eastAsia="Times New Roman" w:hAnsiTheme="majorHAnsi" w:cstheme="majorHAnsi"/>
          <w:szCs w:val="28"/>
        </w:rPr>
        <w:t xml:space="preserve">Căn cứ </w:t>
      </w:r>
      <w:r w:rsidRPr="008445AF">
        <w:rPr>
          <w:rFonts w:asciiTheme="majorHAnsi" w:eastAsia="Times New Roman" w:hAnsiTheme="majorHAnsi" w:cstheme="majorHAnsi"/>
          <w:szCs w:val="28"/>
        </w:rPr>
        <w:t>Nghị định </w:t>
      </w:r>
      <w:r w:rsidRPr="004A00E1">
        <w:rPr>
          <w:rFonts w:asciiTheme="majorHAnsi" w:eastAsia="Times New Roman" w:hAnsiTheme="majorHAnsi" w:cstheme="majorHAnsi"/>
          <w:szCs w:val="28"/>
        </w:rPr>
        <w:t xml:space="preserve">số </w:t>
      </w:r>
      <w:hyperlink r:id="rId6" w:tgtFrame="_blank" w:history="1">
        <w:r w:rsidRPr="008445AF">
          <w:rPr>
            <w:rFonts w:asciiTheme="majorHAnsi" w:eastAsia="Times New Roman" w:hAnsiTheme="majorHAnsi" w:cstheme="majorHAnsi"/>
            <w:szCs w:val="28"/>
          </w:rPr>
          <w:t>59/201</w:t>
        </w:r>
        <w:r w:rsidRPr="004A00E1">
          <w:rPr>
            <w:rFonts w:asciiTheme="majorHAnsi" w:eastAsia="Times New Roman" w:hAnsiTheme="majorHAnsi" w:cstheme="majorHAnsi"/>
            <w:szCs w:val="28"/>
          </w:rPr>
          <w:t>9</w:t>
        </w:r>
        <w:r w:rsidRPr="008445AF">
          <w:rPr>
            <w:rFonts w:asciiTheme="majorHAnsi" w:eastAsia="Times New Roman" w:hAnsiTheme="majorHAnsi" w:cstheme="majorHAnsi"/>
            <w:szCs w:val="28"/>
          </w:rPr>
          <w:t>/NĐ-CP</w:t>
        </w:r>
      </w:hyperlink>
      <w:r w:rsidRPr="008445AF">
        <w:rPr>
          <w:rFonts w:asciiTheme="majorHAnsi" w:eastAsia="Times New Roman" w:hAnsiTheme="majorHAnsi" w:cstheme="majorHAnsi"/>
          <w:szCs w:val="28"/>
        </w:rPr>
        <w:t xml:space="preserve"> ngày </w:t>
      </w:r>
      <w:r w:rsidRPr="004A00E1">
        <w:rPr>
          <w:rFonts w:asciiTheme="majorHAnsi" w:eastAsia="Times New Roman" w:hAnsiTheme="majorHAnsi" w:cstheme="majorHAnsi"/>
          <w:szCs w:val="28"/>
        </w:rPr>
        <w:t>0</w:t>
      </w:r>
      <w:r w:rsidRPr="008445AF">
        <w:rPr>
          <w:rFonts w:asciiTheme="majorHAnsi" w:eastAsia="Times New Roman" w:hAnsiTheme="majorHAnsi" w:cstheme="majorHAnsi"/>
          <w:szCs w:val="28"/>
        </w:rPr>
        <w:t>1</w:t>
      </w:r>
      <w:r w:rsidR="004A00E1" w:rsidRPr="004A00E1">
        <w:rPr>
          <w:rFonts w:asciiTheme="majorHAnsi" w:eastAsia="Times New Roman" w:hAnsiTheme="majorHAnsi" w:cstheme="majorHAnsi"/>
          <w:szCs w:val="28"/>
        </w:rPr>
        <w:t xml:space="preserve"> tháng </w:t>
      </w:r>
      <w:r w:rsidRPr="004A00E1">
        <w:rPr>
          <w:rFonts w:asciiTheme="majorHAnsi" w:eastAsia="Times New Roman" w:hAnsiTheme="majorHAnsi" w:cstheme="majorHAnsi"/>
          <w:szCs w:val="28"/>
        </w:rPr>
        <w:t>7</w:t>
      </w:r>
      <w:r w:rsidR="004A00E1" w:rsidRPr="004A00E1">
        <w:rPr>
          <w:rFonts w:asciiTheme="majorHAnsi" w:eastAsia="Times New Roman" w:hAnsiTheme="majorHAnsi" w:cstheme="majorHAnsi"/>
          <w:szCs w:val="28"/>
        </w:rPr>
        <w:t xml:space="preserve"> năm </w:t>
      </w:r>
      <w:r w:rsidRPr="008445AF">
        <w:rPr>
          <w:rFonts w:asciiTheme="majorHAnsi" w:eastAsia="Times New Roman" w:hAnsiTheme="majorHAnsi" w:cstheme="majorHAnsi"/>
          <w:szCs w:val="28"/>
        </w:rPr>
        <w:t>201</w:t>
      </w:r>
      <w:r w:rsidRPr="004A00E1">
        <w:rPr>
          <w:rFonts w:asciiTheme="majorHAnsi" w:eastAsia="Times New Roman" w:hAnsiTheme="majorHAnsi" w:cstheme="majorHAnsi"/>
          <w:szCs w:val="28"/>
        </w:rPr>
        <w:t>9</w:t>
      </w:r>
      <w:r w:rsidRPr="008445AF">
        <w:rPr>
          <w:rFonts w:asciiTheme="majorHAnsi" w:eastAsia="Times New Roman" w:hAnsiTheme="majorHAnsi" w:cstheme="majorHAnsi"/>
          <w:szCs w:val="28"/>
        </w:rPr>
        <w:t xml:space="preserve"> của Chính phủ quy đ</w:t>
      </w:r>
      <w:r w:rsidRPr="004A00E1">
        <w:rPr>
          <w:rFonts w:asciiTheme="majorHAnsi" w:eastAsia="Times New Roman" w:hAnsiTheme="majorHAnsi" w:cstheme="majorHAnsi"/>
          <w:szCs w:val="28"/>
        </w:rPr>
        <w:t>ị</w:t>
      </w:r>
      <w:r w:rsidRPr="008445AF">
        <w:rPr>
          <w:rFonts w:asciiTheme="majorHAnsi" w:eastAsia="Times New Roman" w:hAnsiTheme="majorHAnsi" w:cstheme="majorHAnsi"/>
          <w:szCs w:val="28"/>
        </w:rPr>
        <w:t>nh</w:t>
      </w:r>
      <w:r w:rsidRPr="004A00E1">
        <w:rPr>
          <w:rFonts w:asciiTheme="majorHAnsi" w:eastAsia="Times New Roman" w:hAnsiTheme="majorHAnsi" w:cstheme="majorHAnsi"/>
          <w:szCs w:val="28"/>
        </w:rPr>
        <w:t xml:space="preserve"> </w:t>
      </w:r>
      <w:r w:rsidRPr="008445AF">
        <w:rPr>
          <w:rFonts w:asciiTheme="majorHAnsi" w:eastAsia="Times New Roman" w:hAnsiTheme="majorHAnsi" w:cstheme="majorHAnsi"/>
          <w:szCs w:val="28"/>
        </w:rPr>
        <w:t xml:space="preserve">chi tiết một số điều </w:t>
      </w:r>
      <w:r w:rsidRPr="004A00E1">
        <w:rPr>
          <w:rFonts w:asciiTheme="majorHAnsi" w:eastAsia="Times New Roman" w:hAnsiTheme="majorHAnsi" w:cstheme="majorHAnsi"/>
          <w:szCs w:val="28"/>
        </w:rPr>
        <w:t xml:space="preserve">và biện pháp thi hành </w:t>
      </w:r>
      <w:r w:rsidRPr="008445AF">
        <w:rPr>
          <w:rFonts w:asciiTheme="majorHAnsi" w:eastAsia="Times New Roman" w:hAnsiTheme="majorHAnsi" w:cstheme="majorHAnsi"/>
          <w:szCs w:val="28"/>
        </w:rPr>
        <w:t xml:space="preserve">Luật </w:t>
      </w:r>
      <w:r w:rsidR="009A3331" w:rsidRPr="004A00E1">
        <w:rPr>
          <w:rFonts w:asciiTheme="majorHAnsi" w:eastAsia="Times New Roman" w:hAnsiTheme="majorHAnsi" w:cstheme="majorHAnsi"/>
          <w:szCs w:val="28"/>
        </w:rPr>
        <w:t>Phòng, chống tham nhũng</w:t>
      </w:r>
      <w:r w:rsidR="00452478" w:rsidRPr="004A00E1">
        <w:rPr>
          <w:rFonts w:asciiTheme="majorHAnsi" w:eastAsia="Times New Roman" w:hAnsiTheme="majorHAnsi" w:cstheme="majorHAnsi"/>
          <w:szCs w:val="28"/>
        </w:rPr>
        <w:t>.</w:t>
      </w:r>
    </w:p>
    <w:p w14:paraId="2FB052BC" w14:textId="0312B09D" w:rsidR="004E2C54" w:rsidRPr="004A00E1" w:rsidRDefault="004E2C54" w:rsidP="004D0FFE">
      <w:pPr>
        <w:shd w:val="clear" w:color="auto" w:fill="FFFFFF"/>
        <w:spacing w:before="120" w:after="120" w:line="264" w:lineRule="auto"/>
        <w:ind w:firstLine="720"/>
        <w:jc w:val="both"/>
        <w:rPr>
          <w:rFonts w:asciiTheme="majorHAnsi" w:eastAsia="Times New Roman" w:hAnsiTheme="majorHAnsi" w:cstheme="majorHAnsi"/>
          <w:szCs w:val="28"/>
        </w:rPr>
      </w:pPr>
      <w:r w:rsidRPr="004A00E1">
        <w:rPr>
          <w:rFonts w:asciiTheme="majorHAnsi" w:eastAsia="Times New Roman" w:hAnsiTheme="majorHAnsi" w:cstheme="majorHAnsi"/>
          <w:szCs w:val="28"/>
        </w:rPr>
        <w:t>Thực hiệ</w:t>
      </w:r>
      <w:r w:rsidR="00B12A74" w:rsidRPr="004A00E1">
        <w:rPr>
          <w:rFonts w:asciiTheme="majorHAnsi" w:eastAsia="Times New Roman" w:hAnsiTheme="majorHAnsi" w:cstheme="majorHAnsi"/>
          <w:szCs w:val="28"/>
        </w:rPr>
        <w:t xml:space="preserve">n Kế hoạch số </w:t>
      </w:r>
      <w:r w:rsidR="004A00E1" w:rsidRPr="004A00E1">
        <w:rPr>
          <w:rFonts w:asciiTheme="majorHAnsi" w:eastAsia="Times New Roman" w:hAnsiTheme="majorHAnsi" w:cstheme="majorHAnsi"/>
          <w:szCs w:val="28"/>
        </w:rPr>
        <w:t>98</w:t>
      </w:r>
      <w:r w:rsidR="00B12A74" w:rsidRPr="004A00E1">
        <w:rPr>
          <w:rFonts w:asciiTheme="majorHAnsi" w:eastAsia="Times New Roman" w:hAnsiTheme="majorHAnsi" w:cstheme="majorHAnsi"/>
          <w:szCs w:val="28"/>
        </w:rPr>
        <w:t xml:space="preserve">/KH-UBND ngày </w:t>
      </w:r>
      <w:r w:rsidR="004A00E1" w:rsidRPr="004A00E1">
        <w:rPr>
          <w:rFonts w:asciiTheme="majorHAnsi" w:eastAsia="Times New Roman" w:hAnsiTheme="majorHAnsi" w:cstheme="majorHAnsi"/>
          <w:szCs w:val="28"/>
        </w:rPr>
        <w:t xml:space="preserve">05 tháng </w:t>
      </w:r>
      <w:r w:rsidRPr="004A00E1">
        <w:rPr>
          <w:rFonts w:asciiTheme="majorHAnsi" w:eastAsia="Times New Roman" w:hAnsiTheme="majorHAnsi" w:cstheme="majorHAnsi"/>
          <w:szCs w:val="28"/>
        </w:rPr>
        <w:t>0</w:t>
      </w:r>
      <w:r w:rsidR="00030FD0" w:rsidRPr="004A00E1">
        <w:rPr>
          <w:rFonts w:asciiTheme="majorHAnsi" w:eastAsia="Times New Roman" w:hAnsiTheme="majorHAnsi" w:cstheme="majorHAnsi"/>
          <w:szCs w:val="28"/>
        </w:rPr>
        <w:t>2</w:t>
      </w:r>
      <w:r w:rsidR="004A00E1" w:rsidRPr="004A00E1">
        <w:rPr>
          <w:rFonts w:asciiTheme="majorHAnsi" w:eastAsia="Times New Roman" w:hAnsiTheme="majorHAnsi" w:cstheme="majorHAnsi"/>
          <w:szCs w:val="28"/>
        </w:rPr>
        <w:t xml:space="preserve"> năm </w:t>
      </w:r>
      <w:r w:rsidR="00030FD0" w:rsidRPr="004A00E1">
        <w:rPr>
          <w:rFonts w:asciiTheme="majorHAnsi" w:eastAsia="Times New Roman" w:hAnsiTheme="majorHAnsi" w:cstheme="majorHAnsi"/>
          <w:szCs w:val="28"/>
        </w:rPr>
        <w:t>202</w:t>
      </w:r>
      <w:r w:rsidR="004A00E1" w:rsidRPr="004A00E1">
        <w:rPr>
          <w:rFonts w:asciiTheme="majorHAnsi" w:eastAsia="Times New Roman" w:hAnsiTheme="majorHAnsi" w:cstheme="majorHAnsi"/>
          <w:szCs w:val="28"/>
        </w:rPr>
        <w:t>4</w:t>
      </w:r>
      <w:r w:rsidRPr="004A00E1">
        <w:rPr>
          <w:rFonts w:asciiTheme="majorHAnsi" w:eastAsia="Times New Roman" w:hAnsiTheme="majorHAnsi" w:cstheme="majorHAnsi"/>
          <w:szCs w:val="28"/>
        </w:rPr>
        <w:t xml:space="preserve"> của </w:t>
      </w:r>
      <w:r w:rsidR="008E7089" w:rsidRPr="004A00E1">
        <w:rPr>
          <w:rFonts w:asciiTheme="majorHAnsi" w:eastAsia="Times New Roman" w:hAnsiTheme="majorHAnsi" w:cstheme="majorHAnsi"/>
          <w:szCs w:val="28"/>
        </w:rPr>
        <w:t xml:space="preserve">Phòng GDĐT </w:t>
      </w:r>
      <w:r w:rsidR="00F21FA7" w:rsidRPr="004A00E1">
        <w:rPr>
          <w:rFonts w:asciiTheme="majorHAnsi" w:eastAsia="Times New Roman" w:hAnsiTheme="majorHAnsi" w:cstheme="majorHAnsi"/>
          <w:szCs w:val="28"/>
        </w:rPr>
        <w:t xml:space="preserve">Châu Phú </w:t>
      </w:r>
      <w:r w:rsidR="00DF28FF" w:rsidRPr="004A00E1">
        <w:rPr>
          <w:rFonts w:asciiTheme="majorHAnsi" w:eastAsia="Times New Roman" w:hAnsiTheme="majorHAnsi" w:cstheme="majorHAnsi"/>
          <w:szCs w:val="28"/>
        </w:rPr>
        <w:t>về việc t</w:t>
      </w:r>
      <w:r w:rsidRPr="004A00E1">
        <w:rPr>
          <w:rFonts w:asciiTheme="majorHAnsi" w:eastAsia="Times New Roman" w:hAnsiTheme="majorHAnsi" w:cstheme="majorHAnsi"/>
          <w:szCs w:val="28"/>
        </w:rPr>
        <w:t xml:space="preserve">hực hiện công tác </w:t>
      </w:r>
      <w:r w:rsidR="009A3331" w:rsidRPr="004A00E1">
        <w:rPr>
          <w:rFonts w:asciiTheme="majorHAnsi" w:eastAsia="Times New Roman" w:hAnsiTheme="majorHAnsi" w:cstheme="majorHAnsi"/>
          <w:szCs w:val="28"/>
        </w:rPr>
        <w:t>phòng, chống tham nhũng</w:t>
      </w:r>
      <w:r w:rsidR="00452478" w:rsidRPr="004A00E1">
        <w:rPr>
          <w:rFonts w:asciiTheme="majorHAnsi" w:eastAsia="Times New Roman" w:hAnsiTheme="majorHAnsi" w:cstheme="majorHAnsi"/>
          <w:szCs w:val="28"/>
        </w:rPr>
        <w:t xml:space="preserve"> </w:t>
      </w:r>
      <w:r w:rsidRPr="004A00E1">
        <w:rPr>
          <w:rFonts w:asciiTheme="majorHAnsi" w:eastAsia="Times New Roman" w:hAnsiTheme="majorHAnsi" w:cstheme="majorHAnsi"/>
          <w:szCs w:val="28"/>
        </w:rPr>
        <w:t xml:space="preserve">năm </w:t>
      </w:r>
      <w:r w:rsidR="00030FD0" w:rsidRPr="004A00E1">
        <w:rPr>
          <w:rFonts w:asciiTheme="majorHAnsi" w:eastAsia="Times New Roman" w:hAnsiTheme="majorHAnsi" w:cstheme="majorHAnsi"/>
          <w:szCs w:val="28"/>
        </w:rPr>
        <w:t>2023 ngành giáo dục và đào tạo huyện Châu Phú</w:t>
      </w:r>
      <w:r w:rsidRPr="004A00E1">
        <w:rPr>
          <w:rFonts w:asciiTheme="majorHAnsi" w:eastAsia="Times New Roman" w:hAnsiTheme="majorHAnsi" w:cstheme="majorHAnsi"/>
          <w:szCs w:val="28"/>
        </w:rPr>
        <w:t>;</w:t>
      </w:r>
    </w:p>
    <w:p w14:paraId="1A62BBFC" w14:textId="5F929D77" w:rsidR="00E0772E" w:rsidRPr="008445AF" w:rsidRDefault="004E2C54" w:rsidP="004D0FFE">
      <w:pPr>
        <w:shd w:val="clear" w:color="auto" w:fill="FFFFFF"/>
        <w:spacing w:before="120" w:after="120" w:line="264" w:lineRule="auto"/>
        <w:ind w:firstLine="720"/>
        <w:jc w:val="both"/>
        <w:rPr>
          <w:rFonts w:asciiTheme="majorHAnsi" w:eastAsia="Times New Roman" w:hAnsiTheme="majorHAnsi" w:cstheme="majorHAnsi"/>
          <w:szCs w:val="28"/>
        </w:rPr>
      </w:pPr>
      <w:r w:rsidRPr="004A00E1">
        <w:rPr>
          <w:rFonts w:asciiTheme="majorHAnsi" w:eastAsia="Times New Roman" w:hAnsiTheme="majorHAnsi" w:cstheme="majorHAnsi"/>
          <w:szCs w:val="28"/>
        </w:rPr>
        <w:t xml:space="preserve"> </w:t>
      </w:r>
      <w:r w:rsidR="00F21FA7" w:rsidRPr="004A00E1">
        <w:rPr>
          <w:rFonts w:asciiTheme="majorHAnsi" w:eastAsia="Times New Roman" w:hAnsiTheme="majorHAnsi" w:cstheme="majorHAnsi"/>
          <w:szCs w:val="28"/>
        </w:rPr>
        <w:t xml:space="preserve">Trường THCS Vĩnh Thạnh Trung </w:t>
      </w:r>
      <w:r w:rsidR="00DF28FF" w:rsidRPr="004A00E1">
        <w:rPr>
          <w:rFonts w:asciiTheme="majorHAnsi" w:eastAsia="Times New Roman" w:hAnsiTheme="majorHAnsi" w:cstheme="majorHAnsi"/>
          <w:szCs w:val="28"/>
        </w:rPr>
        <w:t>xây dựng</w:t>
      </w:r>
      <w:r w:rsidR="00E0772E" w:rsidRPr="004A00E1">
        <w:rPr>
          <w:rFonts w:asciiTheme="majorHAnsi" w:eastAsia="Times New Roman" w:hAnsiTheme="majorHAnsi" w:cstheme="majorHAnsi"/>
          <w:szCs w:val="28"/>
        </w:rPr>
        <w:t xml:space="preserve"> K</w:t>
      </w:r>
      <w:r w:rsidR="00E0772E" w:rsidRPr="008445AF">
        <w:rPr>
          <w:rFonts w:asciiTheme="majorHAnsi" w:eastAsia="Times New Roman" w:hAnsiTheme="majorHAnsi" w:cstheme="majorHAnsi"/>
          <w:szCs w:val="28"/>
        </w:rPr>
        <w:t xml:space="preserve">ế hoạch </w:t>
      </w:r>
      <w:r w:rsidR="00E0772E" w:rsidRPr="004A00E1">
        <w:rPr>
          <w:rFonts w:asciiTheme="majorHAnsi" w:eastAsia="Times New Roman" w:hAnsiTheme="majorHAnsi" w:cstheme="majorHAnsi"/>
          <w:szCs w:val="28"/>
        </w:rPr>
        <w:t xml:space="preserve">thực hiện công tác </w:t>
      </w:r>
      <w:r w:rsidR="009A3331">
        <w:rPr>
          <w:rFonts w:asciiTheme="majorHAnsi" w:eastAsia="Times New Roman" w:hAnsiTheme="majorHAnsi" w:cstheme="majorHAnsi"/>
          <w:szCs w:val="28"/>
        </w:rPr>
        <w:t>phòng, chống tham nhũng</w:t>
      </w:r>
      <w:r w:rsidR="00452478">
        <w:rPr>
          <w:rFonts w:asciiTheme="majorHAnsi" w:eastAsia="Times New Roman" w:hAnsiTheme="majorHAnsi" w:cstheme="majorHAnsi"/>
          <w:szCs w:val="28"/>
        </w:rPr>
        <w:t xml:space="preserve"> </w:t>
      </w:r>
      <w:r w:rsidR="00E0772E" w:rsidRPr="008445AF">
        <w:rPr>
          <w:rFonts w:asciiTheme="majorHAnsi" w:eastAsia="Times New Roman" w:hAnsiTheme="majorHAnsi" w:cstheme="majorHAnsi"/>
          <w:szCs w:val="28"/>
        </w:rPr>
        <w:t xml:space="preserve">năm </w:t>
      </w:r>
      <w:r w:rsidR="00030FD0">
        <w:rPr>
          <w:rFonts w:asciiTheme="majorHAnsi" w:eastAsia="Times New Roman" w:hAnsiTheme="majorHAnsi" w:cstheme="majorHAnsi"/>
          <w:szCs w:val="28"/>
        </w:rPr>
        <w:t>202</w:t>
      </w:r>
      <w:r w:rsidR="004A00E1" w:rsidRPr="004A00E1">
        <w:rPr>
          <w:rFonts w:asciiTheme="majorHAnsi" w:eastAsia="Times New Roman" w:hAnsiTheme="majorHAnsi" w:cstheme="majorHAnsi"/>
          <w:szCs w:val="28"/>
        </w:rPr>
        <w:t>4</w:t>
      </w:r>
      <w:r w:rsidR="00E0772E" w:rsidRPr="008445AF">
        <w:rPr>
          <w:rFonts w:asciiTheme="majorHAnsi" w:eastAsia="Times New Roman" w:hAnsiTheme="majorHAnsi" w:cstheme="majorHAnsi"/>
          <w:szCs w:val="28"/>
        </w:rPr>
        <w:t>, như sau:</w:t>
      </w:r>
    </w:p>
    <w:p w14:paraId="58D2632D" w14:textId="77777777" w:rsidR="00E0772E" w:rsidRPr="008445AF" w:rsidRDefault="00E0772E" w:rsidP="004D0FFE">
      <w:pPr>
        <w:shd w:val="clear" w:color="auto" w:fill="FFFFFF"/>
        <w:spacing w:before="120" w:after="120" w:line="264" w:lineRule="auto"/>
        <w:ind w:firstLine="720"/>
        <w:jc w:val="both"/>
        <w:rPr>
          <w:rFonts w:asciiTheme="majorHAnsi" w:eastAsia="Times New Roman" w:hAnsiTheme="majorHAnsi" w:cstheme="majorHAnsi"/>
          <w:szCs w:val="28"/>
        </w:rPr>
      </w:pPr>
      <w:r w:rsidRPr="008445AF">
        <w:rPr>
          <w:rFonts w:asciiTheme="majorHAnsi" w:eastAsia="Times New Roman" w:hAnsiTheme="majorHAnsi" w:cstheme="majorHAnsi"/>
          <w:b/>
          <w:bCs/>
          <w:szCs w:val="28"/>
        </w:rPr>
        <w:t>I. MỤC ĐÍCH, YÊU CẦU</w:t>
      </w:r>
    </w:p>
    <w:p w14:paraId="1A338AC5" w14:textId="77777777" w:rsidR="00E0772E" w:rsidRPr="008445AF" w:rsidRDefault="00E0772E" w:rsidP="004D0FFE">
      <w:pPr>
        <w:shd w:val="clear" w:color="auto" w:fill="FFFFFF"/>
        <w:spacing w:before="120" w:after="120" w:line="264" w:lineRule="auto"/>
        <w:ind w:firstLine="720"/>
        <w:jc w:val="both"/>
        <w:rPr>
          <w:rFonts w:asciiTheme="majorHAnsi" w:eastAsia="Times New Roman" w:hAnsiTheme="majorHAnsi" w:cstheme="majorHAnsi"/>
          <w:b/>
          <w:bCs/>
          <w:szCs w:val="28"/>
        </w:rPr>
      </w:pPr>
      <w:r w:rsidRPr="008445AF">
        <w:rPr>
          <w:rFonts w:asciiTheme="majorHAnsi" w:eastAsia="Times New Roman" w:hAnsiTheme="majorHAnsi" w:cstheme="majorHAnsi"/>
          <w:b/>
          <w:bCs/>
          <w:szCs w:val="28"/>
        </w:rPr>
        <w:t>1. Mục đích</w:t>
      </w:r>
    </w:p>
    <w:p w14:paraId="465F5DBD" w14:textId="5E65930D" w:rsidR="0059535D" w:rsidRPr="00DF28FF" w:rsidRDefault="0059535D" w:rsidP="004D0FFE">
      <w:pPr>
        <w:shd w:val="clear" w:color="auto" w:fill="FFFFFF"/>
        <w:spacing w:before="120" w:after="120" w:line="264" w:lineRule="auto"/>
        <w:ind w:firstLine="720"/>
        <w:jc w:val="both"/>
        <w:rPr>
          <w:rFonts w:asciiTheme="majorHAnsi" w:eastAsia="Times New Roman" w:hAnsiTheme="majorHAnsi" w:cstheme="majorHAnsi"/>
          <w:bCs/>
          <w:szCs w:val="28"/>
        </w:rPr>
      </w:pPr>
      <w:r w:rsidRPr="00DF28FF">
        <w:rPr>
          <w:rFonts w:asciiTheme="majorHAnsi" w:eastAsia="Times New Roman" w:hAnsiTheme="majorHAnsi" w:cstheme="majorHAnsi"/>
          <w:bCs/>
          <w:szCs w:val="28"/>
        </w:rPr>
        <w:t>Tăng cường trách nhiệm</w:t>
      </w:r>
      <w:r w:rsidR="002E3594" w:rsidRPr="00DF28FF">
        <w:rPr>
          <w:rFonts w:asciiTheme="majorHAnsi" w:eastAsia="Times New Roman" w:hAnsiTheme="majorHAnsi" w:cstheme="majorHAnsi"/>
          <w:bCs/>
          <w:szCs w:val="28"/>
        </w:rPr>
        <w:t xml:space="preserve">, hiệu quả hoạt động </w:t>
      </w:r>
      <w:r w:rsidR="000A1ABB">
        <w:rPr>
          <w:rFonts w:asciiTheme="majorHAnsi" w:eastAsia="Times New Roman" w:hAnsiTheme="majorHAnsi" w:cstheme="majorHAnsi"/>
          <w:bCs/>
          <w:szCs w:val="28"/>
        </w:rPr>
        <w:t>phòng, chống tham nhũng</w:t>
      </w:r>
      <w:r w:rsidR="00452478">
        <w:rPr>
          <w:rFonts w:asciiTheme="majorHAnsi" w:eastAsia="Times New Roman" w:hAnsiTheme="majorHAnsi" w:cstheme="majorHAnsi"/>
          <w:bCs/>
          <w:szCs w:val="28"/>
        </w:rPr>
        <w:t xml:space="preserve"> </w:t>
      </w:r>
      <w:r w:rsidRPr="00DF28FF">
        <w:rPr>
          <w:rFonts w:asciiTheme="majorHAnsi" w:eastAsia="Times New Roman" w:hAnsiTheme="majorHAnsi" w:cstheme="majorHAnsi"/>
          <w:bCs/>
          <w:szCs w:val="28"/>
        </w:rPr>
        <w:t xml:space="preserve">của </w:t>
      </w:r>
      <w:r w:rsidR="000A1ABB" w:rsidRPr="004A00E1">
        <w:rPr>
          <w:rFonts w:asciiTheme="majorHAnsi" w:eastAsia="Times New Roman" w:hAnsiTheme="majorHAnsi" w:cstheme="majorHAnsi"/>
          <w:bCs/>
          <w:szCs w:val="28"/>
        </w:rPr>
        <w:t xml:space="preserve">cán bộ quản lý nhà trường </w:t>
      </w:r>
      <w:r w:rsidRPr="00DF28FF">
        <w:rPr>
          <w:rFonts w:asciiTheme="majorHAnsi" w:eastAsia="Times New Roman" w:hAnsiTheme="majorHAnsi" w:cstheme="majorHAnsi"/>
          <w:bCs/>
          <w:szCs w:val="28"/>
        </w:rPr>
        <w:t xml:space="preserve">trong việc chỉ đạo, điều hành thực hiện công tác </w:t>
      </w:r>
      <w:r w:rsidR="000A1ABB">
        <w:rPr>
          <w:rFonts w:asciiTheme="majorHAnsi" w:eastAsia="Times New Roman" w:hAnsiTheme="majorHAnsi" w:cstheme="majorHAnsi"/>
          <w:bCs/>
          <w:szCs w:val="28"/>
        </w:rPr>
        <w:t>phòng, chống tham nhũng</w:t>
      </w:r>
      <w:r w:rsidRPr="00DF28FF">
        <w:rPr>
          <w:rFonts w:asciiTheme="majorHAnsi" w:eastAsia="Times New Roman" w:hAnsiTheme="majorHAnsi" w:cstheme="majorHAnsi"/>
          <w:bCs/>
          <w:szCs w:val="28"/>
        </w:rPr>
        <w:t>; thực hiện tốt các nhiệm vụ, giải pháp theo đúng đường lối, chủ trương của Đảng, chính sách, pháp luật của Nhà nước.</w:t>
      </w:r>
    </w:p>
    <w:p w14:paraId="539C0203" w14:textId="647E200E" w:rsidR="00E0772E" w:rsidRPr="00DF28FF" w:rsidRDefault="00623BB1" w:rsidP="004D0FFE">
      <w:pPr>
        <w:shd w:val="clear" w:color="auto" w:fill="FFFFFF"/>
        <w:spacing w:before="120" w:after="120" w:line="264" w:lineRule="auto"/>
        <w:ind w:firstLine="720"/>
        <w:jc w:val="both"/>
        <w:rPr>
          <w:rFonts w:asciiTheme="majorHAnsi" w:eastAsia="Times New Roman" w:hAnsiTheme="majorHAnsi" w:cstheme="majorHAnsi"/>
          <w:bCs/>
          <w:szCs w:val="28"/>
        </w:rPr>
      </w:pPr>
      <w:r w:rsidRPr="004A00E1">
        <w:rPr>
          <w:rFonts w:asciiTheme="majorHAnsi" w:eastAsia="Times New Roman" w:hAnsiTheme="majorHAnsi" w:cstheme="majorHAnsi"/>
          <w:bCs/>
          <w:szCs w:val="28"/>
        </w:rPr>
        <w:t>N</w:t>
      </w:r>
      <w:r w:rsidR="0059535D" w:rsidRPr="00DF28FF">
        <w:rPr>
          <w:rFonts w:asciiTheme="majorHAnsi" w:eastAsia="Times New Roman" w:hAnsiTheme="majorHAnsi" w:cstheme="majorHAnsi"/>
          <w:bCs/>
          <w:szCs w:val="28"/>
        </w:rPr>
        <w:t xml:space="preserve">âng cao ý thức, </w:t>
      </w:r>
      <w:r w:rsidR="00030FD0" w:rsidRPr="004A00E1">
        <w:rPr>
          <w:rFonts w:asciiTheme="majorHAnsi" w:eastAsia="Times New Roman" w:hAnsiTheme="majorHAnsi" w:cstheme="majorHAnsi"/>
          <w:bCs/>
          <w:szCs w:val="28"/>
        </w:rPr>
        <w:t xml:space="preserve">tinh thần </w:t>
      </w:r>
      <w:r w:rsidR="0059535D" w:rsidRPr="00DF28FF">
        <w:rPr>
          <w:rFonts w:asciiTheme="majorHAnsi" w:eastAsia="Times New Roman" w:hAnsiTheme="majorHAnsi" w:cstheme="majorHAnsi"/>
          <w:bCs/>
          <w:szCs w:val="28"/>
        </w:rPr>
        <w:t xml:space="preserve">trách nhiệm và hành động qua </w:t>
      </w:r>
      <w:r w:rsidR="00E0772E" w:rsidRPr="008445AF">
        <w:rPr>
          <w:rFonts w:asciiTheme="majorHAnsi" w:eastAsia="Times New Roman" w:hAnsiTheme="majorHAnsi" w:cstheme="majorHAnsi"/>
          <w:bCs/>
          <w:szCs w:val="28"/>
        </w:rPr>
        <w:t xml:space="preserve">tuyên truyền, phổ biến, giáo dục pháp luật về </w:t>
      </w:r>
      <w:r w:rsidR="00885873">
        <w:rPr>
          <w:rFonts w:asciiTheme="majorHAnsi" w:eastAsia="Times New Roman" w:hAnsiTheme="majorHAnsi" w:cstheme="majorHAnsi"/>
          <w:bCs/>
          <w:szCs w:val="28"/>
        </w:rPr>
        <w:t xml:space="preserve">phòng, chống tham nhũng </w:t>
      </w:r>
      <w:r w:rsidR="00885873" w:rsidRPr="004A00E1">
        <w:rPr>
          <w:rFonts w:asciiTheme="majorHAnsi" w:eastAsia="Times New Roman" w:hAnsiTheme="majorHAnsi" w:cstheme="majorHAnsi"/>
          <w:bCs/>
          <w:szCs w:val="28"/>
        </w:rPr>
        <w:t>cho</w:t>
      </w:r>
      <w:r w:rsidR="0059535D" w:rsidRPr="00DF28FF">
        <w:rPr>
          <w:rFonts w:asciiTheme="majorHAnsi" w:eastAsia="Times New Roman" w:hAnsiTheme="majorHAnsi" w:cstheme="majorHAnsi"/>
          <w:bCs/>
          <w:szCs w:val="28"/>
        </w:rPr>
        <w:t xml:space="preserve"> đội ngũ</w:t>
      </w:r>
      <w:r w:rsidR="00885873" w:rsidRPr="004A00E1">
        <w:rPr>
          <w:rFonts w:asciiTheme="majorHAnsi" w:eastAsia="Times New Roman" w:hAnsiTheme="majorHAnsi" w:cstheme="majorHAnsi"/>
          <w:bCs/>
          <w:szCs w:val="28"/>
        </w:rPr>
        <w:t xml:space="preserve"> </w:t>
      </w:r>
      <w:r w:rsidR="0059535D" w:rsidRPr="00DF28FF">
        <w:rPr>
          <w:rFonts w:asciiTheme="majorHAnsi" w:eastAsia="Times New Roman" w:hAnsiTheme="majorHAnsi" w:cstheme="majorHAnsi"/>
          <w:bCs/>
          <w:szCs w:val="28"/>
        </w:rPr>
        <w:t>viên chức</w:t>
      </w:r>
      <w:r w:rsidR="00030FD0" w:rsidRPr="004A00E1">
        <w:rPr>
          <w:rFonts w:asciiTheme="majorHAnsi" w:eastAsia="Times New Roman" w:hAnsiTheme="majorHAnsi" w:cstheme="majorHAnsi"/>
          <w:bCs/>
          <w:szCs w:val="28"/>
        </w:rPr>
        <w:t xml:space="preserve"> trong đấu tranh </w:t>
      </w:r>
      <w:r>
        <w:rPr>
          <w:rFonts w:asciiTheme="majorHAnsi" w:eastAsia="Times New Roman" w:hAnsiTheme="majorHAnsi" w:cstheme="majorHAnsi"/>
          <w:bCs/>
          <w:szCs w:val="28"/>
        </w:rPr>
        <w:t>phòng</w:t>
      </w:r>
      <w:r w:rsidR="00030FD0" w:rsidRPr="004A00E1">
        <w:rPr>
          <w:rFonts w:asciiTheme="majorHAnsi" w:eastAsia="Times New Roman" w:hAnsiTheme="majorHAnsi" w:cstheme="majorHAnsi"/>
          <w:bCs/>
          <w:szCs w:val="28"/>
        </w:rPr>
        <w:t xml:space="preserve"> ngừa</w:t>
      </w:r>
      <w:r>
        <w:rPr>
          <w:rFonts w:asciiTheme="majorHAnsi" w:eastAsia="Times New Roman" w:hAnsiTheme="majorHAnsi" w:cstheme="majorHAnsi"/>
          <w:bCs/>
          <w:szCs w:val="28"/>
        </w:rPr>
        <w:t xml:space="preserve">, </w:t>
      </w:r>
      <w:r w:rsidR="00030FD0" w:rsidRPr="004A00E1">
        <w:rPr>
          <w:rFonts w:asciiTheme="majorHAnsi" w:eastAsia="Times New Roman" w:hAnsiTheme="majorHAnsi" w:cstheme="majorHAnsi"/>
          <w:bCs/>
          <w:szCs w:val="28"/>
        </w:rPr>
        <w:t xml:space="preserve">ngăn chặn </w:t>
      </w:r>
      <w:r>
        <w:rPr>
          <w:rFonts w:asciiTheme="majorHAnsi" w:eastAsia="Times New Roman" w:hAnsiTheme="majorHAnsi" w:cstheme="majorHAnsi"/>
          <w:bCs/>
          <w:szCs w:val="28"/>
        </w:rPr>
        <w:t>tham nhũng</w:t>
      </w:r>
      <w:r w:rsidR="008F6DB5">
        <w:rPr>
          <w:rFonts w:asciiTheme="majorHAnsi" w:eastAsia="Times New Roman" w:hAnsiTheme="majorHAnsi" w:cstheme="majorHAnsi"/>
          <w:bCs/>
          <w:szCs w:val="28"/>
        </w:rPr>
        <w:t>.</w:t>
      </w:r>
    </w:p>
    <w:p w14:paraId="39F6E21E" w14:textId="77777777" w:rsidR="00E0772E" w:rsidRPr="008445AF" w:rsidRDefault="00E0772E" w:rsidP="004D0FFE">
      <w:pPr>
        <w:shd w:val="clear" w:color="auto" w:fill="FFFFFF"/>
        <w:spacing w:before="120" w:after="120" w:line="264" w:lineRule="auto"/>
        <w:ind w:firstLine="720"/>
        <w:jc w:val="both"/>
        <w:rPr>
          <w:rFonts w:asciiTheme="majorHAnsi" w:eastAsia="Times New Roman" w:hAnsiTheme="majorHAnsi" w:cstheme="majorHAnsi"/>
          <w:b/>
          <w:bCs/>
          <w:szCs w:val="28"/>
        </w:rPr>
      </w:pPr>
      <w:r w:rsidRPr="008445AF">
        <w:rPr>
          <w:rFonts w:asciiTheme="majorHAnsi" w:eastAsia="Times New Roman" w:hAnsiTheme="majorHAnsi" w:cstheme="majorHAnsi"/>
          <w:b/>
          <w:bCs/>
          <w:szCs w:val="28"/>
        </w:rPr>
        <w:t>2. Yêu cầu</w:t>
      </w:r>
    </w:p>
    <w:p w14:paraId="03D1699C" w14:textId="77777777" w:rsidR="008E7089" w:rsidRDefault="00E0772E" w:rsidP="008E7089">
      <w:pPr>
        <w:autoSpaceDE w:val="0"/>
        <w:autoSpaceDN w:val="0"/>
        <w:adjustRightInd w:val="0"/>
        <w:spacing w:before="120" w:after="120" w:line="264" w:lineRule="auto"/>
        <w:jc w:val="both"/>
        <w:rPr>
          <w:rFonts w:asciiTheme="majorHAnsi" w:eastAsia="Times New Roman" w:hAnsiTheme="majorHAnsi" w:cstheme="majorHAnsi"/>
          <w:szCs w:val="28"/>
        </w:rPr>
      </w:pPr>
      <w:r w:rsidRPr="008445AF">
        <w:rPr>
          <w:rFonts w:asciiTheme="majorHAnsi" w:eastAsia="Times New Roman" w:hAnsiTheme="majorHAnsi" w:cstheme="majorHAnsi"/>
          <w:szCs w:val="28"/>
        </w:rPr>
        <w:tab/>
      </w:r>
      <w:r w:rsidRPr="004A00E1">
        <w:rPr>
          <w:rFonts w:asciiTheme="majorHAnsi" w:eastAsia="Times New Roman" w:hAnsiTheme="majorHAnsi" w:cstheme="majorHAnsi"/>
          <w:szCs w:val="28"/>
          <w:lang w:eastAsia="ar-SA"/>
        </w:rPr>
        <w:t>Nâng cao vai trò, trách nhiệm của người</w:t>
      </w:r>
      <w:r w:rsidR="00B17F86" w:rsidRPr="004A00E1">
        <w:rPr>
          <w:rFonts w:asciiTheme="majorHAnsi" w:eastAsia="Times New Roman" w:hAnsiTheme="majorHAnsi" w:cstheme="majorHAnsi"/>
          <w:szCs w:val="28"/>
          <w:lang w:eastAsia="ar-SA"/>
        </w:rPr>
        <w:t xml:space="preserve"> cán bộ quản lý</w:t>
      </w:r>
      <w:r w:rsidR="00521903" w:rsidRPr="004A00E1">
        <w:rPr>
          <w:rFonts w:asciiTheme="majorHAnsi" w:eastAsia="Times New Roman" w:hAnsiTheme="majorHAnsi" w:cstheme="majorHAnsi"/>
          <w:szCs w:val="28"/>
          <w:lang w:eastAsia="ar-SA"/>
        </w:rPr>
        <w:t>, t</w:t>
      </w:r>
      <w:r w:rsidR="005C0EDF" w:rsidRPr="005C0EDF">
        <w:rPr>
          <w:rFonts w:asciiTheme="majorHAnsi" w:eastAsia="Times New Roman" w:hAnsiTheme="majorHAnsi" w:cstheme="majorHAnsi"/>
          <w:szCs w:val="28"/>
        </w:rPr>
        <w:t xml:space="preserve">ạo sự chuyển biến mạnh mẽ trong </w:t>
      </w:r>
      <w:r w:rsidRPr="004A00E1">
        <w:rPr>
          <w:rFonts w:asciiTheme="majorHAnsi" w:eastAsia="Times New Roman" w:hAnsiTheme="majorHAnsi" w:cstheme="majorHAnsi"/>
          <w:szCs w:val="28"/>
        </w:rPr>
        <w:t xml:space="preserve">nhận thức của </w:t>
      </w:r>
      <w:r w:rsidRPr="008445AF">
        <w:rPr>
          <w:rFonts w:asciiTheme="majorHAnsi" w:eastAsia="Times New Roman" w:hAnsiTheme="majorHAnsi" w:cstheme="majorHAnsi"/>
          <w:szCs w:val="28"/>
        </w:rPr>
        <w:t xml:space="preserve">viên chức và người lao động chấp hành </w:t>
      </w:r>
      <w:r w:rsidRPr="004A00E1">
        <w:rPr>
          <w:rFonts w:asciiTheme="majorHAnsi" w:eastAsia="Times New Roman" w:hAnsiTheme="majorHAnsi" w:cstheme="majorHAnsi"/>
          <w:szCs w:val="28"/>
        </w:rPr>
        <w:t xml:space="preserve">nghiêm </w:t>
      </w:r>
      <w:r w:rsidRPr="008445AF">
        <w:rPr>
          <w:rFonts w:asciiTheme="majorHAnsi" w:eastAsia="Times New Roman" w:hAnsiTheme="majorHAnsi" w:cstheme="majorHAnsi"/>
          <w:szCs w:val="28"/>
        </w:rPr>
        <w:t>các quy định</w:t>
      </w:r>
      <w:r w:rsidRPr="004A00E1">
        <w:rPr>
          <w:rFonts w:asciiTheme="majorHAnsi" w:eastAsia="Times New Roman" w:hAnsiTheme="majorHAnsi" w:cstheme="majorHAnsi"/>
          <w:szCs w:val="28"/>
        </w:rPr>
        <w:t xml:space="preserve"> của pháp luật về </w:t>
      </w:r>
      <w:r w:rsidR="00521903" w:rsidRPr="004A00E1">
        <w:rPr>
          <w:rFonts w:asciiTheme="majorHAnsi" w:eastAsia="Times New Roman" w:hAnsiTheme="majorHAnsi" w:cstheme="majorHAnsi"/>
          <w:szCs w:val="28"/>
        </w:rPr>
        <w:t>phòng, chống tham nhũng</w:t>
      </w:r>
      <w:r w:rsidRPr="008445AF">
        <w:rPr>
          <w:rFonts w:asciiTheme="majorHAnsi" w:eastAsia="Times New Roman" w:hAnsiTheme="majorHAnsi" w:cstheme="majorHAnsi"/>
          <w:szCs w:val="28"/>
        </w:rPr>
        <w:t>.</w:t>
      </w:r>
    </w:p>
    <w:p w14:paraId="21A4251D" w14:textId="77777777" w:rsidR="008E7089" w:rsidRDefault="008E7089" w:rsidP="008E7089">
      <w:pPr>
        <w:autoSpaceDE w:val="0"/>
        <w:autoSpaceDN w:val="0"/>
        <w:adjustRightInd w:val="0"/>
        <w:spacing w:before="120" w:after="120" w:line="264" w:lineRule="auto"/>
        <w:ind w:firstLine="720"/>
        <w:jc w:val="both"/>
        <w:rPr>
          <w:rFonts w:asciiTheme="majorHAnsi" w:eastAsia="Times New Roman" w:hAnsiTheme="majorHAnsi" w:cstheme="majorHAnsi"/>
          <w:szCs w:val="28"/>
        </w:rPr>
      </w:pPr>
      <w:r w:rsidRPr="008E7089">
        <w:rPr>
          <w:rFonts w:asciiTheme="majorHAnsi" w:eastAsia="Times New Roman" w:hAnsiTheme="majorHAnsi" w:cstheme="majorHAnsi"/>
          <w:szCs w:val="28"/>
        </w:rPr>
        <w:t xml:space="preserve">Tạo sự chuyển biến mạnh mẽ trong nhận thức của </w:t>
      </w:r>
      <w:r w:rsidRPr="004A00E1">
        <w:rPr>
          <w:rFonts w:asciiTheme="majorHAnsi" w:eastAsia="Times New Roman" w:hAnsiTheme="majorHAnsi" w:cstheme="majorHAnsi"/>
          <w:szCs w:val="28"/>
        </w:rPr>
        <w:t>đội ngũ</w:t>
      </w:r>
      <w:r w:rsidRPr="008E7089">
        <w:rPr>
          <w:rFonts w:asciiTheme="majorHAnsi" w:eastAsia="Times New Roman" w:hAnsiTheme="majorHAnsi" w:cstheme="majorHAnsi"/>
          <w:szCs w:val="28"/>
        </w:rPr>
        <w:t xml:space="preserve"> viên chức và người lao động chấp hành nghiêm các quy định của pháp luật về </w:t>
      </w:r>
      <w:r w:rsidRPr="004A00E1">
        <w:rPr>
          <w:rFonts w:asciiTheme="majorHAnsi" w:eastAsia="Times New Roman" w:hAnsiTheme="majorHAnsi" w:cstheme="majorHAnsi"/>
          <w:szCs w:val="28"/>
        </w:rPr>
        <w:t>phòng chống tham nhũng</w:t>
      </w:r>
      <w:r w:rsidRPr="008E7089">
        <w:rPr>
          <w:rFonts w:asciiTheme="majorHAnsi" w:eastAsia="Times New Roman" w:hAnsiTheme="majorHAnsi" w:cstheme="majorHAnsi"/>
          <w:szCs w:val="28"/>
        </w:rPr>
        <w:t xml:space="preserve"> và đạo đức liêm chính. Xây dựng đội ngũ viên chức có phẩm chất đạo đức, công chính, liêm minh, có năng lực, chuyên môn đáp ứng yêu cầu, nhiệm vụ được giao.</w:t>
      </w:r>
    </w:p>
    <w:p w14:paraId="638F5B8A" w14:textId="77777777" w:rsidR="00E0772E" w:rsidRPr="008445AF" w:rsidRDefault="00E0772E" w:rsidP="004D0FFE">
      <w:pPr>
        <w:shd w:val="clear" w:color="auto" w:fill="FFFFFF"/>
        <w:spacing w:before="120" w:after="120" w:line="264" w:lineRule="auto"/>
        <w:ind w:firstLine="720"/>
        <w:jc w:val="both"/>
        <w:rPr>
          <w:rFonts w:asciiTheme="majorHAnsi" w:eastAsia="Times New Roman" w:hAnsiTheme="majorHAnsi" w:cstheme="majorHAnsi"/>
          <w:b/>
          <w:bCs/>
          <w:szCs w:val="28"/>
        </w:rPr>
      </w:pPr>
      <w:r w:rsidRPr="008445AF">
        <w:rPr>
          <w:rFonts w:asciiTheme="majorHAnsi" w:eastAsia="Times New Roman" w:hAnsiTheme="majorHAnsi" w:cstheme="majorHAnsi"/>
          <w:b/>
          <w:bCs/>
          <w:szCs w:val="28"/>
        </w:rPr>
        <w:t>II. NHIỆM VỤ, GIẢI PHÁP</w:t>
      </w:r>
    </w:p>
    <w:p w14:paraId="0DB79F11" w14:textId="4C3775B6" w:rsidR="00E0772E" w:rsidRPr="008445AF" w:rsidRDefault="00E0772E" w:rsidP="004D0FFE">
      <w:pPr>
        <w:shd w:val="clear" w:color="auto" w:fill="FFFFFF"/>
        <w:spacing w:before="120" w:after="120" w:line="264" w:lineRule="auto"/>
        <w:ind w:firstLine="720"/>
        <w:jc w:val="both"/>
        <w:rPr>
          <w:rFonts w:asciiTheme="majorHAnsi" w:eastAsia="Times New Roman" w:hAnsiTheme="majorHAnsi" w:cstheme="majorHAnsi"/>
          <w:b/>
          <w:szCs w:val="28"/>
        </w:rPr>
      </w:pPr>
      <w:r w:rsidRPr="008445AF">
        <w:rPr>
          <w:rFonts w:asciiTheme="majorHAnsi" w:eastAsia="Times New Roman" w:hAnsiTheme="majorHAnsi" w:cstheme="majorHAnsi"/>
          <w:b/>
          <w:szCs w:val="28"/>
        </w:rPr>
        <w:t xml:space="preserve">1. Tăng cường công tác tuyên truyền, phổ biến, giáo dục pháp luật về </w:t>
      </w:r>
      <w:r w:rsidR="009A3331">
        <w:rPr>
          <w:rFonts w:asciiTheme="majorHAnsi" w:eastAsia="Times New Roman" w:hAnsiTheme="majorHAnsi" w:cstheme="majorHAnsi"/>
          <w:b/>
          <w:szCs w:val="28"/>
        </w:rPr>
        <w:t xml:space="preserve">phòng, chống tham nhũng </w:t>
      </w:r>
    </w:p>
    <w:p w14:paraId="585E1229" w14:textId="6B7EFC8F" w:rsidR="00E0772E" w:rsidRPr="004A00E1" w:rsidRDefault="00E0772E" w:rsidP="004D0FFE">
      <w:pPr>
        <w:shd w:val="clear" w:color="auto" w:fill="FFFFFF"/>
        <w:spacing w:before="120" w:after="120" w:line="264" w:lineRule="auto"/>
        <w:ind w:firstLine="720"/>
        <w:jc w:val="both"/>
        <w:rPr>
          <w:rFonts w:asciiTheme="majorHAnsi" w:eastAsia="Times New Roman" w:hAnsiTheme="majorHAnsi" w:cstheme="majorHAnsi"/>
          <w:szCs w:val="28"/>
        </w:rPr>
      </w:pPr>
      <w:r w:rsidRPr="008445AF">
        <w:rPr>
          <w:rFonts w:asciiTheme="majorHAnsi" w:eastAsia="Times New Roman" w:hAnsiTheme="majorHAnsi" w:cstheme="majorHAnsi"/>
          <w:szCs w:val="28"/>
        </w:rPr>
        <w:lastRenderedPageBreak/>
        <w:t xml:space="preserve">Tiếp tục tuyên truyền, phổ biến, giáo dục pháp luật về </w:t>
      </w:r>
      <w:r w:rsidR="00C9315A">
        <w:rPr>
          <w:rFonts w:asciiTheme="majorHAnsi" w:eastAsia="Times New Roman" w:hAnsiTheme="majorHAnsi" w:cstheme="majorHAnsi"/>
          <w:szCs w:val="28"/>
        </w:rPr>
        <w:t>phòng, chống tham nhũng</w:t>
      </w:r>
      <w:r w:rsidR="00452478">
        <w:rPr>
          <w:rFonts w:asciiTheme="majorHAnsi" w:eastAsia="Times New Roman" w:hAnsiTheme="majorHAnsi" w:cstheme="majorHAnsi"/>
          <w:szCs w:val="28"/>
        </w:rPr>
        <w:t>,</w:t>
      </w:r>
      <w:r w:rsidR="00C9315A" w:rsidRPr="008445AF">
        <w:rPr>
          <w:rFonts w:asciiTheme="majorHAnsi" w:eastAsia="Times New Roman" w:hAnsiTheme="majorHAnsi" w:cstheme="majorHAnsi"/>
          <w:szCs w:val="28"/>
        </w:rPr>
        <w:t xml:space="preserve"> trọng tâm là Luật </w:t>
      </w:r>
      <w:r w:rsidR="00C9315A">
        <w:rPr>
          <w:rFonts w:asciiTheme="majorHAnsi" w:eastAsia="Times New Roman" w:hAnsiTheme="majorHAnsi" w:cstheme="majorHAnsi"/>
          <w:szCs w:val="28"/>
        </w:rPr>
        <w:t>phòng, chống tham nhũng</w:t>
      </w:r>
      <w:r w:rsidR="00452478">
        <w:rPr>
          <w:rFonts w:asciiTheme="majorHAnsi" w:eastAsia="Times New Roman" w:hAnsiTheme="majorHAnsi" w:cstheme="majorHAnsi"/>
          <w:szCs w:val="28"/>
        </w:rPr>
        <w:t xml:space="preserve"> </w:t>
      </w:r>
      <w:r w:rsidRPr="008445AF">
        <w:rPr>
          <w:rFonts w:asciiTheme="majorHAnsi" w:eastAsia="Times New Roman" w:hAnsiTheme="majorHAnsi" w:cstheme="majorHAnsi"/>
          <w:szCs w:val="28"/>
        </w:rPr>
        <w:t xml:space="preserve">năm 2018, các văn bản hướng dẫn thi hành và nhất là những quy định mới </w:t>
      </w:r>
      <w:r w:rsidR="001A1000">
        <w:rPr>
          <w:rFonts w:asciiTheme="majorHAnsi" w:eastAsia="Times New Roman" w:hAnsiTheme="majorHAnsi" w:cstheme="majorHAnsi"/>
          <w:szCs w:val="28"/>
        </w:rPr>
        <w:t>về kiểm soát tài sản, thu nhập</w:t>
      </w:r>
      <w:r w:rsidR="000032D0" w:rsidRPr="004A00E1">
        <w:rPr>
          <w:rFonts w:asciiTheme="majorHAnsi" w:eastAsia="Times New Roman" w:hAnsiTheme="majorHAnsi" w:cstheme="majorHAnsi"/>
          <w:szCs w:val="28"/>
        </w:rPr>
        <w:t>.</w:t>
      </w:r>
    </w:p>
    <w:p w14:paraId="08228C5E" w14:textId="3B03A29E" w:rsidR="001B56F2" w:rsidRPr="008445AF" w:rsidRDefault="00E0772E" w:rsidP="004D0FFE">
      <w:pPr>
        <w:autoSpaceDE w:val="0"/>
        <w:autoSpaceDN w:val="0"/>
        <w:adjustRightInd w:val="0"/>
        <w:spacing w:before="120" w:after="120" w:line="264" w:lineRule="auto"/>
        <w:jc w:val="both"/>
        <w:rPr>
          <w:rFonts w:asciiTheme="majorHAnsi" w:eastAsia="Times New Roman" w:hAnsiTheme="majorHAnsi" w:cstheme="majorHAnsi"/>
          <w:szCs w:val="28"/>
          <w:lang w:val="de-DE"/>
        </w:rPr>
      </w:pPr>
      <w:r w:rsidRPr="008445AF">
        <w:rPr>
          <w:rFonts w:asciiTheme="majorHAnsi" w:eastAsia="Times New Roman" w:hAnsiTheme="majorHAnsi" w:cstheme="majorHAnsi"/>
          <w:szCs w:val="28"/>
          <w:lang w:val="de-DE"/>
        </w:rPr>
        <w:tab/>
      </w:r>
      <w:r w:rsidR="000032D0">
        <w:rPr>
          <w:rFonts w:eastAsia="Times New Roman" w:cs="Times New Roman"/>
          <w:szCs w:val="28"/>
          <w:shd w:val="clear" w:color="auto" w:fill="FFFFFF"/>
          <w:lang w:val="de-DE"/>
        </w:rPr>
        <w:t>Đ</w:t>
      </w:r>
      <w:r w:rsidR="001B56F2" w:rsidRPr="000A266B">
        <w:rPr>
          <w:rFonts w:eastAsia="Times New Roman" w:cs="Times New Roman"/>
          <w:szCs w:val="28"/>
        </w:rPr>
        <w:t xml:space="preserve">ưa nội dung </w:t>
      </w:r>
      <w:r w:rsidR="000032D0">
        <w:rPr>
          <w:rFonts w:eastAsia="Times New Roman" w:cs="Times New Roman"/>
          <w:szCs w:val="28"/>
          <w:lang w:val="de-DE"/>
        </w:rPr>
        <w:t>phòng, chống tham nhũng</w:t>
      </w:r>
      <w:r w:rsidR="00452478">
        <w:rPr>
          <w:rFonts w:eastAsia="Times New Roman" w:cs="Times New Roman"/>
          <w:szCs w:val="28"/>
          <w:lang w:val="de-DE"/>
        </w:rPr>
        <w:t xml:space="preserve"> </w:t>
      </w:r>
      <w:r w:rsidR="000032D0" w:rsidRPr="00DF28FF">
        <w:rPr>
          <w:rFonts w:eastAsia="Times New Roman" w:cs="Times New Roman"/>
          <w:szCs w:val="28"/>
          <w:lang w:val="de-DE"/>
        </w:rPr>
        <w:t>v</w:t>
      </w:r>
      <w:r w:rsidR="000032D0" w:rsidRPr="000A266B">
        <w:rPr>
          <w:rFonts w:eastAsia="Times New Roman" w:cs="Times New Roman"/>
          <w:szCs w:val="28"/>
        </w:rPr>
        <w:t>ào</w:t>
      </w:r>
      <w:r w:rsidR="000032D0" w:rsidRPr="000A266B">
        <w:rPr>
          <w:rFonts w:eastAsia="Times New Roman" w:cs="Times New Roman"/>
          <w:szCs w:val="28"/>
          <w:lang w:val="de-DE"/>
        </w:rPr>
        <w:t xml:space="preserve"> chương trình</w:t>
      </w:r>
      <w:r w:rsidR="000032D0" w:rsidRPr="000A266B">
        <w:rPr>
          <w:rFonts w:eastAsia="Times New Roman" w:cs="Times New Roman"/>
          <w:szCs w:val="28"/>
        </w:rPr>
        <w:t xml:space="preserve"> giảng </w:t>
      </w:r>
      <w:r w:rsidR="001B56F2" w:rsidRPr="000A266B">
        <w:rPr>
          <w:rFonts w:eastAsia="Times New Roman" w:cs="Times New Roman"/>
          <w:szCs w:val="28"/>
        </w:rPr>
        <w:t xml:space="preserve">dạy </w:t>
      </w:r>
      <w:r w:rsidR="001B56F2" w:rsidRPr="000A266B">
        <w:rPr>
          <w:rFonts w:eastAsia="Times New Roman" w:cs="Times New Roman"/>
          <w:szCs w:val="28"/>
          <w:lang w:val="de-DE"/>
        </w:rPr>
        <w:t xml:space="preserve">theo </w:t>
      </w:r>
      <w:r w:rsidR="001B56F2" w:rsidRPr="000A266B">
        <w:rPr>
          <w:rFonts w:eastAsia="Times New Roman" w:cs="Times New Roman"/>
          <w:szCs w:val="28"/>
        </w:rPr>
        <w:t>Chỉ thị số</w:t>
      </w:r>
      <w:hyperlink r:id="rId7" w:tgtFrame="_blank" w:history="1">
        <w:r w:rsidR="001B56F2" w:rsidRPr="000A266B">
          <w:rPr>
            <w:rFonts w:eastAsia="Times New Roman" w:cs="Times New Roman"/>
            <w:szCs w:val="28"/>
          </w:rPr>
          <w:t> 10/CT-TTg</w:t>
        </w:r>
      </w:hyperlink>
      <w:r w:rsidR="001B56F2" w:rsidRPr="000A266B">
        <w:rPr>
          <w:rFonts w:eastAsia="Times New Roman" w:cs="Times New Roman"/>
          <w:szCs w:val="28"/>
        </w:rPr>
        <w:t> ngày 12/6/2013 của Thủ tướng Chính phủ</w:t>
      </w:r>
      <w:r w:rsidR="001B56F2" w:rsidRPr="000A266B">
        <w:rPr>
          <w:rFonts w:eastAsia="Times New Roman" w:cs="Times New Roman"/>
          <w:szCs w:val="28"/>
          <w:lang w:val="de-DE"/>
        </w:rPr>
        <w:t xml:space="preserve">, nhằm thường xuyên </w:t>
      </w:r>
      <w:r w:rsidR="001B56F2" w:rsidRPr="000A266B">
        <w:rPr>
          <w:rFonts w:eastAsia="Times New Roman" w:cs="Times New Roman"/>
          <w:szCs w:val="28"/>
          <w:shd w:val="clear" w:color="auto" w:fill="FFFFFF"/>
          <w:lang w:val="de-DE"/>
        </w:rPr>
        <w:t xml:space="preserve">giáo dục nhân cách, đạo đức, lối sống cho học </w:t>
      </w:r>
      <w:r w:rsidR="00001446">
        <w:rPr>
          <w:rFonts w:eastAsia="Times New Roman" w:cs="Times New Roman"/>
          <w:szCs w:val="28"/>
          <w:shd w:val="clear" w:color="auto" w:fill="FFFFFF"/>
          <w:lang w:val="de-DE"/>
        </w:rPr>
        <w:t>sinh</w:t>
      </w:r>
      <w:r w:rsidR="001B56F2" w:rsidRPr="000A266B">
        <w:rPr>
          <w:rFonts w:eastAsia="Times New Roman" w:cs="Times New Roman"/>
          <w:szCs w:val="28"/>
          <w:shd w:val="clear" w:color="auto" w:fill="FFFFFF"/>
          <w:lang w:val="de-DE"/>
        </w:rPr>
        <w:t>.</w:t>
      </w:r>
      <w:r w:rsidR="00025E4E">
        <w:rPr>
          <w:rFonts w:eastAsia="Times New Roman" w:cs="Times New Roman"/>
          <w:szCs w:val="28"/>
          <w:shd w:val="clear" w:color="auto" w:fill="FFFFFF"/>
          <w:lang w:val="de-DE"/>
        </w:rPr>
        <w:t xml:space="preserve"> Kết hợp nội dung học tập và làm theo tư tưởng,</w:t>
      </w:r>
      <w:r w:rsidR="006D3789">
        <w:rPr>
          <w:rFonts w:eastAsia="Times New Roman" w:cs="Times New Roman"/>
          <w:szCs w:val="28"/>
          <w:shd w:val="clear" w:color="auto" w:fill="FFFFFF"/>
          <w:lang w:val="de-DE"/>
        </w:rPr>
        <w:t xml:space="preserve"> </w:t>
      </w:r>
      <w:r w:rsidR="00025E4E">
        <w:rPr>
          <w:rFonts w:eastAsia="Times New Roman" w:cs="Times New Roman"/>
          <w:szCs w:val="28"/>
          <w:shd w:val="clear" w:color="auto" w:fill="FFFFFF"/>
          <w:lang w:val="de-DE"/>
        </w:rPr>
        <w:t>đạo</w:t>
      </w:r>
      <w:r w:rsidR="006D3789">
        <w:rPr>
          <w:rFonts w:eastAsia="Times New Roman" w:cs="Times New Roman"/>
          <w:szCs w:val="28"/>
          <w:shd w:val="clear" w:color="auto" w:fill="FFFFFF"/>
          <w:lang w:val="de-DE"/>
        </w:rPr>
        <w:t xml:space="preserve"> đức, phong cách Hồ Chí Minh</w:t>
      </w:r>
      <w:r w:rsidR="00DF734C">
        <w:rPr>
          <w:rFonts w:eastAsia="Times New Roman" w:cs="Times New Roman"/>
          <w:szCs w:val="28"/>
          <w:shd w:val="clear" w:color="auto" w:fill="FFFFFF"/>
          <w:lang w:val="de-DE"/>
        </w:rPr>
        <w:t xml:space="preserve"> nhằm thường xuyên giáo dục nhân cách</w:t>
      </w:r>
      <w:r w:rsidR="0078549B">
        <w:rPr>
          <w:rFonts w:eastAsia="Times New Roman" w:cs="Times New Roman"/>
          <w:szCs w:val="28"/>
          <w:shd w:val="clear" w:color="auto" w:fill="FFFFFF"/>
          <w:lang w:val="de-DE"/>
        </w:rPr>
        <w:t>, đạo đức, lối sống cho học sinh.</w:t>
      </w:r>
    </w:p>
    <w:p w14:paraId="306F9AD6" w14:textId="0E2D0C0D" w:rsidR="00E0772E" w:rsidRPr="008445AF" w:rsidRDefault="00E0772E" w:rsidP="004D0FFE">
      <w:pPr>
        <w:autoSpaceDE w:val="0"/>
        <w:autoSpaceDN w:val="0"/>
        <w:adjustRightInd w:val="0"/>
        <w:spacing w:before="120" w:after="120" w:line="264" w:lineRule="auto"/>
        <w:jc w:val="both"/>
        <w:rPr>
          <w:rFonts w:asciiTheme="majorHAnsi" w:eastAsia="Times New Roman" w:hAnsiTheme="majorHAnsi" w:cstheme="majorHAnsi"/>
          <w:b/>
          <w:szCs w:val="28"/>
          <w:lang w:val="de-DE"/>
        </w:rPr>
      </w:pPr>
      <w:r w:rsidRPr="008445AF">
        <w:rPr>
          <w:rFonts w:asciiTheme="majorHAnsi" w:eastAsia="Times New Roman" w:hAnsiTheme="majorHAnsi" w:cstheme="majorHAnsi"/>
          <w:szCs w:val="28"/>
          <w:lang w:val="de-DE"/>
        </w:rPr>
        <w:tab/>
      </w:r>
      <w:r w:rsidRPr="008445AF">
        <w:rPr>
          <w:rFonts w:asciiTheme="majorHAnsi" w:eastAsia="Times New Roman" w:hAnsiTheme="majorHAnsi" w:cstheme="majorHAnsi"/>
          <w:b/>
          <w:szCs w:val="28"/>
          <w:shd w:val="clear" w:color="auto" w:fill="FFFFFF"/>
          <w:lang w:val="de-DE"/>
        </w:rPr>
        <w:t>2. T</w:t>
      </w:r>
      <w:r w:rsidRPr="008445AF">
        <w:rPr>
          <w:rFonts w:asciiTheme="majorHAnsi" w:eastAsia="Times New Roman" w:hAnsiTheme="majorHAnsi" w:cstheme="majorHAnsi"/>
          <w:b/>
          <w:szCs w:val="28"/>
          <w:lang w:val="de-DE"/>
        </w:rPr>
        <w:t xml:space="preserve">riển khai </w:t>
      </w:r>
      <w:r w:rsidR="003E3CF7">
        <w:rPr>
          <w:rFonts w:asciiTheme="majorHAnsi" w:eastAsia="Times New Roman" w:hAnsiTheme="majorHAnsi" w:cstheme="majorHAnsi"/>
          <w:b/>
          <w:szCs w:val="28"/>
          <w:lang w:val="de-DE"/>
        </w:rPr>
        <w:t xml:space="preserve"> thực hiện</w:t>
      </w:r>
      <w:r w:rsidRPr="008445AF">
        <w:rPr>
          <w:rFonts w:asciiTheme="majorHAnsi" w:eastAsia="Times New Roman" w:hAnsiTheme="majorHAnsi" w:cstheme="majorHAnsi"/>
          <w:b/>
          <w:szCs w:val="28"/>
          <w:lang w:val="de-DE"/>
        </w:rPr>
        <w:t xml:space="preserve"> các giải pháp </w:t>
      </w:r>
      <w:r w:rsidRPr="008445AF">
        <w:rPr>
          <w:rFonts w:asciiTheme="majorHAnsi" w:eastAsia="Times New Roman" w:hAnsiTheme="majorHAnsi" w:cstheme="majorHAnsi"/>
          <w:b/>
          <w:szCs w:val="28"/>
        </w:rPr>
        <w:t xml:space="preserve">về </w:t>
      </w:r>
      <w:r w:rsidR="009A3331">
        <w:rPr>
          <w:rFonts w:asciiTheme="majorHAnsi" w:eastAsia="Times New Roman" w:hAnsiTheme="majorHAnsi" w:cstheme="majorHAnsi"/>
          <w:b/>
          <w:szCs w:val="28"/>
        </w:rPr>
        <w:t>phòng, chống tham nhũng</w:t>
      </w:r>
      <w:r w:rsidR="003E3CF7" w:rsidRPr="003E3CF7">
        <w:rPr>
          <w:rFonts w:asciiTheme="majorHAnsi" w:eastAsia="Times New Roman" w:hAnsiTheme="majorHAnsi" w:cstheme="majorHAnsi"/>
          <w:b/>
          <w:szCs w:val="28"/>
          <w:lang w:val="de-DE"/>
        </w:rPr>
        <w:t xml:space="preserve">, </w:t>
      </w:r>
      <w:r w:rsidR="003E3CF7">
        <w:rPr>
          <w:rFonts w:asciiTheme="majorHAnsi" w:eastAsia="Times New Roman" w:hAnsiTheme="majorHAnsi" w:cstheme="majorHAnsi"/>
          <w:b/>
          <w:szCs w:val="28"/>
          <w:lang w:val="de-DE"/>
        </w:rPr>
        <w:t>nâng cao vai trò trách nhiệm của viên chức và người lao động</w:t>
      </w:r>
      <w:r w:rsidR="009A3331">
        <w:rPr>
          <w:rFonts w:asciiTheme="majorHAnsi" w:eastAsia="Times New Roman" w:hAnsiTheme="majorHAnsi" w:cstheme="majorHAnsi"/>
          <w:b/>
          <w:szCs w:val="28"/>
        </w:rPr>
        <w:t xml:space="preserve"> </w:t>
      </w:r>
    </w:p>
    <w:p w14:paraId="74FF9AF6" w14:textId="77777777" w:rsidR="00DB1FF1" w:rsidRDefault="008E7089" w:rsidP="004D0FFE">
      <w:pPr>
        <w:spacing w:before="120" w:after="120" w:line="264" w:lineRule="auto"/>
        <w:ind w:firstLine="720"/>
        <w:jc w:val="both"/>
        <w:rPr>
          <w:rFonts w:asciiTheme="majorHAnsi" w:eastAsia="Times New Roman" w:hAnsiTheme="majorHAnsi" w:cstheme="majorHAnsi"/>
          <w:spacing w:val="-1"/>
          <w:szCs w:val="28"/>
          <w:lang w:val="de-DE"/>
        </w:rPr>
      </w:pPr>
      <w:r w:rsidRPr="008E7089">
        <w:rPr>
          <w:rFonts w:asciiTheme="majorHAnsi" w:eastAsia="Times New Roman" w:hAnsiTheme="majorHAnsi" w:cstheme="majorHAnsi"/>
          <w:spacing w:val="-1"/>
          <w:szCs w:val="28"/>
          <w:lang w:val="de-DE"/>
        </w:rPr>
        <w:t>Triển khai thực hiện các chủ trương, chính sách, pháp luật, yêu</w:t>
      </w:r>
      <w:r w:rsidR="00DB1FF1">
        <w:rPr>
          <w:rFonts w:asciiTheme="majorHAnsi" w:eastAsia="Times New Roman" w:hAnsiTheme="majorHAnsi" w:cstheme="majorHAnsi"/>
          <w:spacing w:val="-1"/>
          <w:szCs w:val="28"/>
          <w:lang w:val="de-DE"/>
        </w:rPr>
        <w:t xml:space="preserve"> cầu của Ban Chỉ đạo Trung ương</w:t>
      </w:r>
      <w:r w:rsidRPr="008E7089">
        <w:rPr>
          <w:rFonts w:asciiTheme="majorHAnsi" w:eastAsia="Times New Roman" w:hAnsiTheme="majorHAnsi" w:cstheme="majorHAnsi"/>
          <w:spacing w:val="-1"/>
          <w:szCs w:val="28"/>
          <w:lang w:val="de-DE"/>
        </w:rPr>
        <w:t xml:space="preserve">, Chính phủ, Thanh tra Chính phủ và Tỉnh ủy về công tác </w:t>
      </w:r>
      <w:r>
        <w:rPr>
          <w:rFonts w:asciiTheme="majorHAnsi" w:eastAsia="Times New Roman" w:hAnsiTheme="majorHAnsi" w:cstheme="majorHAnsi"/>
          <w:spacing w:val="-1"/>
          <w:szCs w:val="28"/>
          <w:lang w:val="de-DE"/>
        </w:rPr>
        <w:t>phòng chống tham nhũng</w:t>
      </w:r>
      <w:r w:rsidRPr="008E7089">
        <w:rPr>
          <w:rFonts w:asciiTheme="majorHAnsi" w:eastAsia="Times New Roman" w:hAnsiTheme="majorHAnsi" w:cstheme="majorHAnsi"/>
          <w:spacing w:val="-1"/>
          <w:szCs w:val="28"/>
          <w:lang w:val="de-DE"/>
        </w:rPr>
        <w:t xml:space="preserve">, nhất là Kết luận số 10-KL/TW của Bộ Chính trị về việc tiếp tục thực hiện Nghị quyết Trung ương 3 (khóa X) về tăng cường sự lãnh đạo của Đảng đối với công tác </w:t>
      </w:r>
      <w:r>
        <w:rPr>
          <w:rFonts w:asciiTheme="majorHAnsi" w:eastAsia="Times New Roman" w:hAnsiTheme="majorHAnsi" w:cstheme="majorHAnsi"/>
          <w:spacing w:val="-1"/>
          <w:szCs w:val="28"/>
          <w:lang w:val="de-DE"/>
        </w:rPr>
        <w:t>phòng chống tham nhũng</w:t>
      </w:r>
      <w:r w:rsidRPr="008E7089">
        <w:rPr>
          <w:rFonts w:asciiTheme="majorHAnsi" w:eastAsia="Times New Roman" w:hAnsiTheme="majorHAnsi" w:cstheme="majorHAnsi"/>
          <w:spacing w:val="-1"/>
          <w:szCs w:val="28"/>
          <w:lang w:val="de-DE"/>
        </w:rPr>
        <w:t xml:space="preserve">, lãng phí; Chỉ thị số 33-CT/TW ngày 03 tháng 01 năm 2014 của Bộ Chính trị về tăng cường sự lãnh đạo của Đảng đối với việc kê khai và kiểm soát việc kê khai tài sản; Chỉ thị số 27-CT/TW ngày 10 tháng 01 năm 2019 của Bộ Chính trị về tăng cường sự lãnh đạo của Đảng đối với công tác bảo vệ người phát hiện, tố giác, người đấu tranh chống tham nhũng, lãng phí, tiêu cực; Kế hoạch số 457/KH-UBND ngày 26 tháng 7 năm 2019 của Ủy ban nhân dân tỉnh thực hiện Chỉ thị số 10/CT-TTg ngày 22 tháng 4 năm 2019 của Thủ tướng Chính phủ về tăng cường xử lý, ngăn chặn có hiệu quả tình trạng nhũng nhiễu, gây phiền hà cho người dân, doanh nghiệp trong giải quyết công việc; </w:t>
      </w:r>
      <w:r w:rsidR="00DB1FF1">
        <w:rPr>
          <w:rFonts w:asciiTheme="majorHAnsi" w:eastAsia="Times New Roman" w:hAnsiTheme="majorHAnsi" w:cstheme="majorHAnsi"/>
          <w:spacing w:val="-1"/>
          <w:szCs w:val="28"/>
          <w:lang w:val="de-DE"/>
        </w:rPr>
        <w:t>thực hiện tốt việc</w:t>
      </w:r>
      <w:r w:rsidR="00DB1FF1" w:rsidRPr="00DB1FF1">
        <w:rPr>
          <w:rFonts w:asciiTheme="majorHAnsi" w:eastAsia="Times New Roman" w:hAnsiTheme="majorHAnsi" w:cstheme="majorHAnsi"/>
          <w:spacing w:val="-1"/>
          <w:szCs w:val="28"/>
          <w:lang w:val="de-DE"/>
        </w:rPr>
        <w:t xml:space="preserve"> công khai, minh bạch, trách nhiệm giải trình trong tổ chức và hoạt động của</w:t>
      </w:r>
      <w:r w:rsidR="00DB1FF1">
        <w:rPr>
          <w:rFonts w:asciiTheme="majorHAnsi" w:eastAsia="Times New Roman" w:hAnsiTheme="majorHAnsi" w:cstheme="majorHAnsi"/>
          <w:spacing w:val="-1"/>
          <w:szCs w:val="28"/>
          <w:lang w:val="de-DE"/>
        </w:rPr>
        <w:t xml:space="preserve"> nhà trường</w:t>
      </w:r>
      <w:r w:rsidR="00DB1FF1" w:rsidRPr="00DB1FF1">
        <w:rPr>
          <w:rFonts w:asciiTheme="majorHAnsi" w:eastAsia="Times New Roman" w:hAnsiTheme="majorHAnsi" w:cstheme="majorHAnsi"/>
          <w:spacing w:val="-1"/>
          <w:szCs w:val="28"/>
          <w:lang w:val="de-DE"/>
        </w:rPr>
        <w:t xml:space="preserve"> như quản lý, sử dụng tài chính, tài sản công; quy hoạch, quản lý, sử</w:t>
      </w:r>
      <w:r w:rsidR="00DB1FF1">
        <w:rPr>
          <w:rFonts w:asciiTheme="majorHAnsi" w:eastAsia="Times New Roman" w:hAnsiTheme="majorHAnsi" w:cstheme="majorHAnsi"/>
          <w:spacing w:val="-1"/>
          <w:szCs w:val="28"/>
          <w:lang w:val="de-DE"/>
        </w:rPr>
        <w:t xml:space="preserve"> dụng đất đai; đấu thầu; </w:t>
      </w:r>
      <w:r w:rsidR="00DB1FF1" w:rsidRPr="00DB1FF1">
        <w:rPr>
          <w:rFonts w:asciiTheme="majorHAnsi" w:eastAsia="Times New Roman" w:hAnsiTheme="majorHAnsi" w:cstheme="majorHAnsi"/>
          <w:spacing w:val="-1"/>
          <w:szCs w:val="28"/>
          <w:lang w:val="de-DE"/>
        </w:rPr>
        <w:t>xây dựng</w:t>
      </w:r>
      <w:r w:rsidR="00DB1FF1">
        <w:rPr>
          <w:rFonts w:asciiTheme="majorHAnsi" w:eastAsia="Times New Roman" w:hAnsiTheme="majorHAnsi" w:cstheme="majorHAnsi"/>
          <w:spacing w:val="-1"/>
          <w:szCs w:val="28"/>
          <w:lang w:val="de-DE"/>
        </w:rPr>
        <w:t xml:space="preserve"> CSVC</w:t>
      </w:r>
      <w:r w:rsidR="00DB1FF1" w:rsidRPr="00DB1FF1">
        <w:rPr>
          <w:rFonts w:asciiTheme="majorHAnsi" w:eastAsia="Times New Roman" w:hAnsiTheme="majorHAnsi" w:cstheme="majorHAnsi"/>
          <w:spacing w:val="-1"/>
          <w:szCs w:val="28"/>
          <w:lang w:val="de-DE"/>
        </w:rPr>
        <w:t xml:space="preserve">; công tác tổ chức ...; thực hiện các quy định về chế độ, định mức, tiêu chuẩn, quy </w:t>
      </w:r>
      <w:r w:rsidR="00DB1FF1">
        <w:rPr>
          <w:rFonts w:asciiTheme="majorHAnsi" w:eastAsia="Times New Roman" w:hAnsiTheme="majorHAnsi" w:cstheme="majorHAnsi"/>
          <w:spacing w:val="-1"/>
          <w:szCs w:val="28"/>
          <w:lang w:val="de-DE"/>
        </w:rPr>
        <w:t>tắc ứng xử, đạo đức nghề nghiệp</w:t>
      </w:r>
    </w:p>
    <w:p w14:paraId="7589273E" w14:textId="4DA0B6C2" w:rsidR="00E0772E" w:rsidRDefault="00E0772E" w:rsidP="004D0FFE">
      <w:pPr>
        <w:spacing w:before="120" w:after="120" w:line="264" w:lineRule="auto"/>
        <w:ind w:firstLine="720"/>
        <w:jc w:val="both"/>
        <w:rPr>
          <w:rFonts w:asciiTheme="majorHAnsi" w:eastAsia="MS Mincho" w:hAnsiTheme="majorHAnsi" w:cstheme="majorHAnsi"/>
          <w:spacing w:val="2"/>
          <w:szCs w:val="28"/>
          <w:lang w:val="de-DE" w:eastAsia="ja-JP"/>
        </w:rPr>
      </w:pPr>
      <w:r w:rsidRPr="008445AF">
        <w:rPr>
          <w:rFonts w:asciiTheme="majorHAnsi" w:eastAsia="Times New Roman" w:hAnsiTheme="majorHAnsi" w:cstheme="majorHAnsi"/>
          <w:spacing w:val="2"/>
          <w:szCs w:val="28"/>
          <w:lang w:eastAsia="ja-JP"/>
        </w:rPr>
        <w:t>Thực hiện</w:t>
      </w:r>
      <w:r w:rsidRPr="008445AF">
        <w:rPr>
          <w:rFonts w:asciiTheme="majorHAnsi" w:eastAsia="Times New Roman" w:hAnsiTheme="majorHAnsi" w:cstheme="majorHAnsi"/>
          <w:spacing w:val="2"/>
          <w:szCs w:val="28"/>
          <w:lang w:val="de-DE" w:eastAsia="ja-JP"/>
        </w:rPr>
        <w:t xml:space="preserve"> đồng bộ, có hiệu quả các giải pháp phòng ngừa tham nhũng, nhất là công khai, minh bạch</w:t>
      </w:r>
      <w:r w:rsidR="00A15F5C">
        <w:rPr>
          <w:rFonts w:asciiTheme="majorHAnsi" w:eastAsia="Times New Roman" w:hAnsiTheme="majorHAnsi" w:cstheme="majorHAnsi"/>
          <w:spacing w:val="2"/>
          <w:szCs w:val="28"/>
          <w:lang w:val="de-DE" w:eastAsia="ja-JP"/>
        </w:rPr>
        <w:t xml:space="preserve"> trong</w:t>
      </w:r>
      <w:r w:rsidRPr="008445AF">
        <w:rPr>
          <w:rFonts w:asciiTheme="majorHAnsi" w:eastAsia="Times New Roman" w:hAnsiTheme="majorHAnsi" w:cstheme="majorHAnsi"/>
          <w:spacing w:val="2"/>
          <w:szCs w:val="28"/>
          <w:lang w:val="de-DE" w:eastAsia="ja-JP"/>
        </w:rPr>
        <w:t xml:space="preserve"> hoạt động của </w:t>
      </w:r>
      <w:r w:rsidR="008203AC">
        <w:rPr>
          <w:rFonts w:asciiTheme="majorHAnsi" w:eastAsia="Times New Roman" w:hAnsiTheme="majorHAnsi" w:cstheme="majorHAnsi"/>
          <w:spacing w:val="2"/>
          <w:szCs w:val="28"/>
          <w:lang w:val="de-DE" w:eastAsia="ja-JP"/>
        </w:rPr>
        <w:t xml:space="preserve">nhà trường như </w:t>
      </w:r>
      <w:r w:rsidRPr="008445AF">
        <w:rPr>
          <w:rFonts w:asciiTheme="majorHAnsi" w:eastAsia="Times New Roman" w:hAnsiTheme="majorHAnsi" w:cstheme="majorHAnsi"/>
          <w:spacing w:val="2"/>
          <w:szCs w:val="28"/>
          <w:lang w:val="de-DE" w:eastAsia="ja-JP"/>
        </w:rPr>
        <w:t>tuyển dụng, bổ nhiệm thực hiện quy tắc ứng xử, quy tắc đạo đức nghề nghiệp; xây dựng và thực hiện tốt các chế độ, định mức, tiêu chuẩn; đẩy mạnh cải cách hành chính, nhất là thủ tục hành chính; thực hiện thanh toán không dùng tiền mặt và trả lương, thu nhập qua tài khoản…</w:t>
      </w:r>
      <w:r w:rsidRPr="008445AF">
        <w:rPr>
          <w:rFonts w:asciiTheme="majorHAnsi" w:eastAsia="MS Mincho" w:hAnsiTheme="majorHAnsi" w:cstheme="majorHAnsi"/>
          <w:spacing w:val="2"/>
          <w:szCs w:val="28"/>
          <w:lang w:val="de-DE" w:eastAsia="ja-JP"/>
        </w:rPr>
        <w:t xml:space="preserve"> nhằm mục đích phòng ngừa tham nhũng.</w:t>
      </w:r>
      <w:r w:rsidR="00DB1FF1" w:rsidRPr="00DB1FF1">
        <w:rPr>
          <w:rFonts w:asciiTheme="majorHAnsi" w:eastAsia="MS Mincho" w:hAnsiTheme="majorHAnsi" w:cstheme="majorHAnsi"/>
          <w:spacing w:val="2"/>
          <w:szCs w:val="28"/>
          <w:lang w:val="de-DE" w:eastAsia="ja-JP"/>
        </w:rPr>
        <w:t xml:space="preserve"> </w:t>
      </w:r>
      <w:r w:rsidR="00DB1FF1">
        <w:rPr>
          <w:rFonts w:asciiTheme="majorHAnsi" w:eastAsia="MS Mincho" w:hAnsiTheme="majorHAnsi" w:cstheme="majorHAnsi"/>
          <w:spacing w:val="2"/>
          <w:szCs w:val="28"/>
          <w:lang w:val="de-DE" w:eastAsia="ja-JP"/>
        </w:rPr>
        <w:t>K</w:t>
      </w:r>
      <w:r w:rsidR="00DB1FF1" w:rsidRPr="00DB1FF1">
        <w:rPr>
          <w:rFonts w:asciiTheme="majorHAnsi" w:eastAsia="MS Mincho" w:hAnsiTheme="majorHAnsi" w:cstheme="majorHAnsi"/>
          <w:spacing w:val="2"/>
          <w:szCs w:val="28"/>
          <w:lang w:val="de-DE" w:eastAsia="ja-JP"/>
        </w:rPr>
        <w:t>ịp thời phát hiện, xử lý nghiêm minh các hành vi tham nhũng, tiêu cực; ngăn chặn có hiệu quả tình trạng nhũng nhiễu, phiền hà cho người dân trong giải quyết công việc; thực hiện nghiêm chế độ thông tin, báo cáo về công tác PCTN theo quy định</w:t>
      </w:r>
      <w:r w:rsidR="00CB11C8">
        <w:rPr>
          <w:rFonts w:asciiTheme="majorHAnsi" w:eastAsia="MS Mincho" w:hAnsiTheme="majorHAnsi" w:cstheme="majorHAnsi"/>
          <w:spacing w:val="2"/>
          <w:szCs w:val="28"/>
          <w:lang w:val="de-DE" w:eastAsia="ja-JP"/>
        </w:rPr>
        <w:t>.</w:t>
      </w:r>
    </w:p>
    <w:p w14:paraId="5C984F63" w14:textId="3C937644" w:rsidR="00CB11C8" w:rsidRPr="00CB11C8" w:rsidRDefault="00CB11C8" w:rsidP="00CB11C8">
      <w:pPr>
        <w:spacing w:before="120" w:after="120" w:line="264" w:lineRule="auto"/>
        <w:ind w:firstLine="720"/>
        <w:jc w:val="both"/>
        <w:rPr>
          <w:rFonts w:asciiTheme="majorHAnsi" w:eastAsia="MS Mincho" w:hAnsiTheme="majorHAnsi" w:cstheme="majorHAnsi"/>
          <w:spacing w:val="2"/>
          <w:szCs w:val="28"/>
          <w:lang w:val="de-DE" w:eastAsia="ja-JP"/>
        </w:rPr>
      </w:pPr>
      <w:r>
        <w:rPr>
          <w:rFonts w:asciiTheme="majorHAnsi" w:eastAsia="MS Mincho" w:hAnsiTheme="majorHAnsi" w:cstheme="majorHAnsi"/>
          <w:spacing w:val="2"/>
          <w:szCs w:val="28"/>
          <w:lang w:val="de-DE" w:eastAsia="ja-JP"/>
        </w:rPr>
        <w:t>T</w:t>
      </w:r>
      <w:r w:rsidRPr="00CB11C8">
        <w:rPr>
          <w:rFonts w:asciiTheme="majorHAnsi" w:eastAsia="MS Mincho" w:hAnsiTheme="majorHAnsi" w:cstheme="majorHAnsi"/>
          <w:spacing w:val="2"/>
          <w:szCs w:val="28"/>
          <w:lang w:val="de-DE" w:eastAsia="ja-JP"/>
        </w:rPr>
        <w:t>hực hiện công khai, minh bạch, trách nhiệm giải trình trong tổ chức và hoạt động của</w:t>
      </w:r>
      <w:r>
        <w:rPr>
          <w:rFonts w:asciiTheme="majorHAnsi" w:eastAsia="MS Mincho" w:hAnsiTheme="majorHAnsi" w:cstheme="majorHAnsi"/>
          <w:spacing w:val="2"/>
          <w:szCs w:val="28"/>
          <w:lang w:val="de-DE" w:eastAsia="ja-JP"/>
        </w:rPr>
        <w:t xml:space="preserve"> nhà trường</w:t>
      </w:r>
      <w:r w:rsidRPr="00CB11C8">
        <w:rPr>
          <w:rFonts w:asciiTheme="majorHAnsi" w:eastAsia="MS Mincho" w:hAnsiTheme="majorHAnsi" w:cstheme="majorHAnsi"/>
          <w:spacing w:val="2"/>
          <w:szCs w:val="28"/>
          <w:lang w:val="de-DE" w:eastAsia="ja-JP"/>
        </w:rPr>
        <w:t xml:space="preserve">, </w:t>
      </w:r>
      <w:r w:rsidR="00EA0CFC">
        <w:rPr>
          <w:rFonts w:asciiTheme="majorHAnsi" w:eastAsia="MS Mincho" w:hAnsiTheme="majorHAnsi" w:cstheme="majorHAnsi"/>
          <w:spacing w:val="2"/>
          <w:szCs w:val="28"/>
          <w:lang w:val="de-DE" w:eastAsia="ja-JP"/>
        </w:rPr>
        <w:t xml:space="preserve">nhất là </w:t>
      </w:r>
      <w:r w:rsidRPr="00CB11C8">
        <w:rPr>
          <w:rFonts w:asciiTheme="majorHAnsi" w:eastAsia="MS Mincho" w:hAnsiTheme="majorHAnsi" w:cstheme="majorHAnsi"/>
          <w:spacing w:val="2"/>
          <w:szCs w:val="28"/>
          <w:lang w:val="de-DE" w:eastAsia="ja-JP"/>
        </w:rPr>
        <w:t>trong các lĩnh vực như quản lý, sử dụng tài chính, tài sản công; sửa chữa cơ sở vật chất</w:t>
      </w:r>
      <w:r w:rsidR="00EA0CFC">
        <w:rPr>
          <w:rFonts w:asciiTheme="majorHAnsi" w:eastAsia="MS Mincho" w:hAnsiTheme="majorHAnsi" w:cstheme="majorHAnsi"/>
          <w:spacing w:val="2"/>
          <w:szCs w:val="28"/>
          <w:lang w:val="de-DE" w:eastAsia="ja-JP"/>
        </w:rPr>
        <w:t>...</w:t>
      </w:r>
      <w:r w:rsidRPr="00CB11C8">
        <w:rPr>
          <w:rFonts w:asciiTheme="majorHAnsi" w:eastAsia="MS Mincho" w:hAnsiTheme="majorHAnsi" w:cstheme="majorHAnsi"/>
          <w:spacing w:val="2"/>
          <w:szCs w:val="28"/>
          <w:lang w:val="de-DE" w:eastAsia="ja-JP"/>
        </w:rPr>
        <w:t xml:space="preserve">; thực hiện các quy định về chế độ, định mức, tiêu chuẩn, quy tắc ứng xử, đạo đức nghề nghiệp </w:t>
      </w:r>
      <w:r w:rsidR="00E51232">
        <w:rPr>
          <w:rFonts w:asciiTheme="majorHAnsi" w:eastAsia="MS Mincho" w:hAnsiTheme="majorHAnsi" w:cstheme="majorHAnsi"/>
          <w:spacing w:val="2"/>
          <w:szCs w:val="28"/>
          <w:lang w:val="de-DE" w:eastAsia="ja-JP"/>
        </w:rPr>
        <w:t>.</w:t>
      </w:r>
    </w:p>
    <w:p w14:paraId="28A718CB" w14:textId="45C04B7C" w:rsidR="00CB11C8" w:rsidRPr="00CB11C8" w:rsidRDefault="00CB11C8" w:rsidP="00CB11C8">
      <w:pPr>
        <w:spacing w:before="120" w:after="120" w:line="264" w:lineRule="auto"/>
        <w:ind w:firstLine="720"/>
        <w:jc w:val="both"/>
        <w:rPr>
          <w:rFonts w:asciiTheme="majorHAnsi" w:eastAsia="MS Mincho" w:hAnsiTheme="majorHAnsi" w:cstheme="majorHAnsi"/>
          <w:spacing w:val="2"/>
          <w:szCs w:val="28"/>
          <w:lang w:val="de-DE" w:eastAsia="ja-JP"/>
        </w:rPr>
      </w:pPr>
      <w:r w:rsidRPr="00CB11C8">
        <w:rPr>
          <w:rFonts w:asciiTheme="majorHAnsi" w:eastAsia="MS Mincho" w:hAnsiTheme="majorHAnsi" w:cstheme="majorHAnsi"/>
          <w:spacing w:val="2"/>
          <w:szCs w:val="28"/>
          <w:lang w:val="de-DE" w:eastAsia="ja-JP"/>
        </w:rPr>
        <w:lastRenderedPageBreak/>
        <w:t>Tăng cường kiểm tra, giám sát</w:t>
      </w:r>
      <w:r w:rsidR="00B43CB8">
        <w:rPr>
          <w:rFonts w:asciiTheme="majorHAnsi" w:eastAsia="MS Mincho" w:hAnsiTheme="majorHAnsi" w:cstheme="majorHAnsi"/>
          <w:spacing w:val="2"/>
          <w:szCs w:val="28"/>
          <w:lang w:val="de-DE" w:eastAsia="ja-JP"/>
        </w:rPr>
        <w:t xml:space="preserve"> </w:t>
      </w:r>
      <w:r w:rsidRPr="00CB11C8">
        <w:rPr>
          <w:rFonts w:asciiTheme="majorHAnsi" w:eastAsia="MS Mincho" w:hAnsiTheme="majorHAnsi" w:cstheme="majorHAnsi"/>
          <w:spacing w:val="2"/>
          <w:szCs w:val="28"/>
          <w:lang w:val="de-DE" w:eastAsia="ja-JP"/>
        </w:rPr>
        <w:t>viên chức, người lao động trong hoạt động công vụ, giải quyết công việc liên quan đến người dân; siết chặt kỷ cương, kỷ luật hành chính; kịp thời phát hiện, ngăn chặn và xử lý dứt điểm, nghiêm minh tình trạng nhũng nhiễu, gây phiền hà trong giải quyết công việc theo Chỉ thị số 10/CT-TTg ngày 22 tháng 4 năm 2019 của Thủ tướng Chính phủ. Thường xuyên thực hiện công khai địa chỉ, hộp thư điện tử của người</w:t>
      </w:r>
      <w:r w:rsidR="005F6C0A">
        <w:rPr>
          <w:rFonts w:asciiTheme="majorHAnsi" w:eastAsia="MS Mincho" w:hAnsiTheme="majorHAnsi" w:cstheme="majorHAnsi"/>
          <w:spacing w:val="2"/>
          <w:szCs w:val="28"/>
          <w:lang w:val="de-DE" w:eastAsia="ja-JP"/>
        </w:rPr>
        <w:t xml:space="preserve"> thủ trưởng </w:t>
      </w:r>
      <w:r w:rsidRPr="00CB11C8">
        <w:rPr>
          <w:rFonts w:asciiTheme="majorHAnsi" w:eastAsia="MS Mincho" w:hAnsiTheme="majorHAnsi" w:cstheme="majorHAnsi"/>
          <w:spacing w:val="2"/>
          <w:szCs w:val="28"/>
          <w:lang w:val="de-DE" w:eastAsia="ja-JP"/>
        </w:rPr>
        <w:t>đơn vị.</w:t>
      </w:r>
    </w:p>
    <w:p w14:paraId="18779D9A" w14:textId="54A5F981" w:rsidR="00CB11C8" w:rsidRDefault="005F6C0A" w:rsidP="00CB11C8">
      <w:pPr>
        <w:spacing w:before="120" w:after="120" w:line="264" w:lineRule="auto"/>
        <w:ind w:firstLine="720"/>
        <w:jc w:val="both"/>
        <w:rPr>
          <w:rFonts w:asciiTheme="majorHAnsi" w:eastAsia="MS Mincho" w:hAnsiTheme="majorHAnsi" w:cstheme="majorHAnsi"/>
          <w:spacing w:val="2"/>
          <w:szCs w:val="28"/>
          <w:lang w:val="de-DE" w:eastAsia="ja-JP"/>
        </w:rPr>
      </w:pPr>
      <w:r>
        <w:rPr>
          <w:rFonts w:asciiTheme="majorHAnsi" w:eastAsia="MS Mincho" w:hAnsiTheme="majorHAnsi" w:cstheme="majorHAnsi"/>
          <w:spacing w:val="2"/>
          <w:szCs w:val="28"/>
          <w:lang w:val="de-DE" w:eastAsia="ja-JP"/>
        </w:rPr>
        <w:t>V</w:t>
      </w:r>
      <w:r w:rsidR="00CB11C8" w:rsidRPr="00CB11C8">
        <w:rPr>
          <w:rFonts w:asciiTheme="majorHAnsi" w:eastAsia="MS Mincho" w:hAnsiTheme="majorHAnsi" w:cstheme="majorHAnsi"/>
          <w:spacing w:val="2"/>
          <w:szCs w:val="28"/>
          <w:lang w:val="de-DE" w:eastAsia="ja-JP"/>
        </w:rPr>
        <w:t>iên chức, người lao động chấp hành nghiêm quy định về những việc không được làm theo pháp luật về PCTN và pháp luật có liên quan; đồng thời gắn với việc thực hiện Chỉ thị số 05-CT/TW của Bộ Chính trị về đẩy mạnh học tập và làm theo tư tưởng, đạo đức, phong cách Hồ Chí Minh; Nghị quyết Trung ương 4 (khóa XII) về tăng cường xây dựng, chỉnh đốn Đảng, ngăn chặn, đẩy lùi sự suy thoái về tư tưởng chính trị, đạo đức, lối sống, những biểu hiện “tự diễn biến”, “tự chuyển hóa” trong nội bộ. Xây dựng đội ngũ cán bộ, công chức, viên chức người lao động có đủ phẩm chất, năng lực và uy tín, đáp ứng yêu cầu nhiệm vụ trong tình hình mới.</w:t>
      </w:r>
    </w:p>
    <w:p w14:paraId="29B35A87" w14:textId="1CE7890F" w:rsidR="00E0772E" w:rsidRPr="004A00E1" w:rsidRDefault="00E0772E" w:rsidP="004D0FFE">
      <w:pPr>
        <w:shd w:val="clear" w:color="auto" w:fill="FFFFFF"/>
        <w:spacing w:before="120" w:after="120" w:line="264" w:lineRule="auto"/>
        <w:ind w:firstLine="720"/>
        <w:jc w:val="both"/>
        <w:rPr>
          <w:rFonts w:asciiTheme="majorHAnsi" w:eastAsia="Times New Roman" w:hAnsiTheme="majorHAnsi" w:cstheme="majorHAnsi"/>
          <w:szCs w:val="28"/>
          <w:lang w:val="de-DE"/>
        </w:rPr>
      </w:pPr>
      <w:r w:rsidRPr="008445AF">
        <w:rPr>
          <w:rFonts w:asciiTheme="majorHAnsi" w:eastAsia="Times New Roman" w:hAnsiTheme="majorHAnsi" w:cstheme="majorHAnsi"/>
          <w:b/>
          <w:szCs w:val="28"/>
          <w:lang w:val="de-DE"/>
        </w:rPr>
        <w:t>3.</w:t>
      </w:r>
      <w:r w:rsidRPr="008445AF">
        <w:rPr>
          <w:rFonts w:asciiTheme="majorHAnsi" w:eastAsia="Times New Roman" w:hAnsiTheme="majorHAnsi" w:cstheme="majorHAnsi"/>
          <w:szCs w:val="28"/>
          <w:lang w:val="de-DE"/>
        </w:rPr>
        <w:t xml:space="preserve"> </w:t>
      </w:r>
      <w:r w:rsidRPr="008445AF">
        <w:rPr>
          <w:rFonts w:asciiTheme="majorHAnsi" w:eastAsia="Times New Roman" w:hAnsiTheme="majorHAnsi" w:cstheme="majorHAnsi"/>
          <w:b/>
          <w:szCs w:val="28"/>
        </w:rPr>
        <w:t>Nâng cao vai trò, trách nhiệm của viên chức</w:t>
      </w:r>
      <w:r w:rsidR="00DB1FF1" w:rsidRPr="004A00E1">
        <w:rPr>
          <w:rFonts w:asciiTheme="majorHAnsi" w:eastAsia="Times New Roman" w:hAnsiTheme="majorHAnsi" w:cstheme="majorHAnsi"/>
          <w:b/>
          <w:szCs w:val="28"/>
          <w:lang w:val="de-DE"/>
        </w:rPr>
        <w:t xml:space="preserve"> và người lao động</w:t>
      </w:r>
    </w:p>
    <w:p w14:paraId="60A4C130" w14:textId="4C5E26DC" w:rsidR="001B56F2" w:rsidRPr="00DF28FF" w:rsidRDefault="003A385E" w:rsidP="004D0FFE">
      <w:pPr>
        <w:shd w:val="clear" w:color="auto" w:fill="FFFFFF"/>
        <w:spacing w:before="120" w:after="120" w:line="264" w:lineRule="auto"/>
        <w:ind w:firstLine="720"/>
        <w:jc w:val="both"/>
        <w:rPr>
          <w:rFonts w:eastAsia="Times New Roman" w:cs="Times New Roman"/>
          <w:szCs w:val="28"/>
        </w:rPr>
      </w:pPr>
      <w:r>
        <w:rPr>
          <w:rFonts w:eastAsia="Times New Roman" w:cs="Times New Roman"/>
          <w:szCs w:val="28"/>
          <w:lang w:val="de-DE"/>
        </w:rPr>
        <w:t>Thủ trưởng</w:t>
      </w:r>
      <w:r w:rsidR="001B56F2" w:rsidRPr="000A266B">
        <w:rPr>
          <w:rFonts w:eastAsia="Times New Roman" w:cs="Times New Roman"/>
          <w:szCs w:val="28"/>
        </w:rPr>
        <w:t xml:space="preserve"> đơn vị phải gương mẫu, </w:t>
      </w:r>
      <w:r w:rsidR="001B56F2" w:rsidRPr="000A266B">
        <w:rPr>
          <w:rFonts w:eastAsia="Times New Roman" w:cs="Times New Roman"/>
          <w:szCs w:val="28"/>
          <w:lang w:val="de-DE"/>
        </w:rPr>
        <w:t xml:space="preserve">liêm khiết; </w:t>
      </w:r>
      <w:r w:rsidR="001B56F2" w:rsidRPr="000A266B">
        <w:rPr>
          <w:rFonts w:eastAsia="Times New Roman" w:cs="Times New Roman"/>
          <w:szCs w:val="28"/>
        </w:rPr>
        <w:t xml:space="preserve">quyết liệt, trực tiếp lãnh đạo, chỉ đạo công tác </w:t>
      </w:r>
      <w:r w:rsidR="00452478">
        <w:rPr>
          <w:rFonts w:eastAsia="Times New Roman" w:cs="Times New Roman"/>
          <w:szCs w:val="28"/>
          <w:lang w:val="de-DE"/>
        </w:rPr>
        <w:t>phòng, chống tham nhũng.</w:t>
      </w:r>
      <w:r w:rsidR="00DB1FF1">
        <w:rPr>
          <w:rFonts w:eastAsia="Times New Roman" w:cs="Times New Roman"/>
          <w:szCs w:val="28"/>
          <w:lang w:val="de-DE"/>
        </w:rPr>
        <w:t xml:space="preserve"> T</w:t>
      </w:r>
      <w:r w:rsidR="00452478" w:rsidRPr="00DF28FF">
        <w:rPr>
          <w:rFonts w:eastAsia="Times New Roman" w:cs="Times New Roman"/>
          <w:szCs w:val="28"/>
          <w:lang w:val="de-DE"/>
        </w:rPr>
        <w:t xml:space="preserve">hường xuyên kiểm tra, ngăn chặn, </w:t>
      </w:r>
      <w:r w:rsidR="00452478" w:rsidRPr="000A266B">
        <w:rPr>
          <w:rFonts w:eastAsia="Times New Roman" w:cs="Times New Roman"/>
          <w:szCs w:val="28"/>
        </w:rPr>
        <w:t>phát hiện</w:t>
      </w:r>
      <w:r w:rsidR="00452478" w:rsidRPr="00DF28FF">
        <w:rPr>
          <w:rFonts w:eastAsia="Times New Roman" w:cs="Times New Roman"/>
          <w:szCs w:val="28"/>
          <w:lang w:val="de-DE"/>
        </w:rPr>
        <w:t xml:space="preserve"> và </w:t>
      </w:r>
      <w:r w:rsidR="00452478" w:rsidRPr="000A266B">
        <w:rPr>
          <w:rFonts w:eastAsia="Times New Roman" w:cs="Times New Roman"/>
          <w:szCs w:val="28"/>
        </w:rPr>
        <w:t>xử lý</w:t>
      </w:r>
      <w:r w:rsidR="00452478" w:rsidRPr="00DF28FF">
        <w:rPr>
          <w:rFonts w:eastAsia="Times New Roman" w:cs="Times New Roman"/>
          <w:szCs w:val="28"/>
          <w:lang w:val="de-DE"/>
        </w:rPr>
        <w:t xml:space="preserve"> dứt điểm, kịp thời,</w:t>
      </w:r>
      <w:r w:rsidR="00452478" w:rsidRPr="000A266B">
        <w:rPr>
          <w:rFonts w:eastAsia="Times New Roman" w:cs="Times New Roman"/>
          <w:szCs w:val="28"/>
        </w:rPr>
        <w:t xml:space="preserve"> nghiêm </w:t>
      </w:r>
      <w:r w:rsidR="001B56F2" w:rsidRPr="00DF28FF">
        <w:rPr>
          <w:rFonts w:eastAsia="Times New Roman" w:cs="Times New Roman"/>
          <w:szCs w:val="28"/>
          <w:lang w:val="de-DE"/>
        </w:rPr>
        <w:t xml:space="preserve">minh </w:t>
      </w:r>
      <w:r w:rsidR="001B56F2" w:rsidRPr="000A266B">
        <w:rPr>
          <w:rFonts w:eastAsia="Times New Roman" w:cs="Times New Roman"/>
          <w:szCs w:val="28"/>
        </w:rPr>
        <w:t>tình trạng nh</w:t>
      </w:r>
      <w:r w:rsidR="001B56F2" w:rsidRPr="00DF28FF">
        <w:rPr>
          <w:rFonts w:eastAsia="Times New Roman" w:cs="Times New Roman"/>
          <w:szCs w:val="28"/>
          <w:lang w:val="de-DE"/>
        </w:rPr>
        <w:t>ũ</w:t>
      </w:r>
      <w:r w:rsidR="001B56F2" w:rsidRPr="000A266B">
        <w:rPr>
          <w:rFonts w:eastAsia="Times New Roman" w:cs="Times New Roman"/>
          <w:szCs w:val="28"/>
        </w:rPr>
        <w:t>ng nhiễu, gây phiền hà cho người dân trong giải quyết công</w:t>
      </w:r>
      <w:r w:rsidR="00DB1FF1" w:rsidRPr="004A00E1">
        <w:rPr>
          <w:rFonts w:eastAsia="Times New Roman" w:cs="Times New Roman"/>
          <w:szCs w:val="28"/>
          <w:lang w:val="de-DE"/>
        </w:rPr>
        <w:t xml:space="preserve"> việc</w:t>
      </w:r>
      <w:r w:rsidR="005F50E8" w:rsidRPr="004A00E1">
        <w:rPr>
          <w:rFonts w:eastAsia="Times New Roman" w:cs="Times New Roman"/>
          <w:szCs w:val="28"/>
          <w:lang w:val="de-DE"/>
        </w:rPr>
        <w:t>.</w:t>
      </w:r>
    </w:p>
    <w:p w14:paraId="62BC2DE6" w14:textId="77777777" w:rsidR="00915AEC" w:rsidRPr="008E146A" w:rsidRDefault="008E7089" w:rsidP="00915AEC">
      <w:pPr>
        <w:pStyle w:val="Vnbnnidung20"/>
        <w:tabs>
          <w:tab w:val="left" w:pos="994"/>
        </w:tabs>
        <w:spacing w:before="60" w:line="240" w:lineRule="auto"/>
        <w:ind w:firstLine="720"/>
        <w:jc w:val="both"/>
        <w:rPr>
          <w:highlight w:val="white"/>
        </w:rPr>
      </w:pPr>
      <w:r w:rsidRPr="004A00E1">
        <w:rPr>
          <w:rFonts w:asciiTheme="majorHAnsi" w:hAnsiTheme="majorHAnsi" w:cstheme="majorHAnsi"/>
        </w:rPr>
        <w:t>Mỗi</w:t>
      </w:r>
      <w:r w:rsidR="00E0772E" w:rsidRPr="008445AF">
        <w:rPr>
          <w:rFonts w:asciiTheme="majorHAnsi" w:hAnsiTheme="majorHAnsi" w:cstheme="majorHAnsi"/>
        </w:rPr>
        <w:t xml:space="preserve"> viên chức phải thực hiện nghiêm những việc không được làm theo quy định của pháp luật về </w:t>
      </w:r>
      <w:r>
        <w:rPr>
          <w:rFonts w:asciiTheme="majorHAnsi" w:hAnsiTheme="majorHAnsi" w:cstheme="majorHAnsi"/>
        </w:rPr>
        <w:t>phòng, chống tham nhũng</w:t>
      </w:r>
      <w:r w:rsidR="00452478">
        <w:rPr>
          <w:rFonts w:asciiTheme="majorHAnsi" w:hAnsiTheme="majorHAnsi" w:cstheme="majorHAnsi"/>
        </w:rPr>
        <w:t xml:space="preserve"> </w:t>
      </w:r>
      <w:r w:rsidR="00A15F5C" w:rsidRPr="00DF28FF">
        <w:rPr>
          <w:rFonts w:asciiTheme="majorHAnsi" w:hAnsiTheme="majorHAnsi" w:cstheme="majorHAnsi"/>
        </w:rPr>
        <w:t>và pháp luật liên quan</w:t>
      </w:r>
      <w:r w:rsidR="00E0772E" w:rsidRPr="008445AF">
        <w:rPr>
          <w:rFonts w:asciiTheme="majorHAnsi" w:hAnsiTheme="majorHAnsi" w:cstheme="majorHAnsi"/>
        </w:rPr>
        <w:t>; đồng thời gắn với việc thực hiện Chỉ thị số 05-CT/TW</w:t>
      </w:r>
      <w:r w:rsidR="005D37E1" w:rsidRPr="005D37E1">
        <w:t xml:space="preserve"> </w:t>
      </w:r>
      <w:r w:rsidR="005D37E1" w:rsidRPr="005D37E1">
        <w:rPr>
          <w:rFonts w:asciiTheme="majorHAnsi" w:hAnsiTheme="majorHAnsi" w:cstheme="majorHAnsi"/>
        </w:rPr>
        <w:t>ngày 15/5/2016</w:t>
      </w:r>
      <w:r w:rsidR="00E0772E" w:rsidRPr="008445AF">
        <w:rPr>
          <w:rFonts w:asciiTheme="majorHAnsi" w:hAnsiTheme="majorHAnsi" w:cstheme="majorHAnsi"/>
        </w:rPr>
        <w:t xml:space="preserve"> của Bộ Chính trị về học tập và làm theo tư tưởng, đạo đức, phong cách Hồ Chí Minh; Nghị quyết Trung ương 4 (khóa XII) về tăng cường xây dựng, chỉnh đốn Đảng; ngăn chặn, đẩy lùi sự suy thoái về tư tưởng chính trị, đạo đức, lối sống, những biểu hiện “tự diễn biến”, “tự chuyển hóa” trong nội bộ. </w:t>
      </w:r>
      <w:r w:rsidR="00915AEC" w:rsidRPr="008E146A">
        <w:rPr>
          <w:highlight w:val="white"/>
        </w:rPr>
        <w:t>Thường xuyên thực hiện công khai địa chỉ đường dây nóng, hộp thư điện tử và tổ chức tiếp nhận, xử lý, giải quyết kịp thời các phản ánh, kiến nghị, khiếu nại, tố cáo của người dân, nhất là về hành vi nhũng nhiễu, gây phiền hà, “tham nhũng vặt”; công khai kết quả xử lý, nếu có lỗi, phải công khai xin lỗi người dân</w:t>
      </w:r>
      <w:r w:rsidR="00915AEC" w:rsidRPr="004A00E1">
        <w:rPr>
          <w:highlight w:val="white"/>
        </w:rPr>
        <w:t xml:space="preserve"> </w:t>
      </w:r>
      <w:r w:rsidR="00915AEC" w:rsidRPr="008E146A">
        <w:rPr>
          <w:highlight w:val="white"/>
        </w:rPr>
        <w:t>và khắc phục hậu quả, xử lý vi phạm theo đúng quy định.</w:t>
      </w:r>
    </w:p>
    <w:p w14:paraId="7E63DE9A" w14:textId="44F9BF21" w:rsidR="00E0772E" w:rsidRPr="008445AF" w:rsidRDefault="00E0772E" w:rsidP="004D0FFE">
      <w:pPr>
        <w:shd w:val="clear" w:color="auto" w:fill="FFFFFF"/>
        <w:spacing w:before="120" w:after="120" w:line="264" w:lineRule="auto"/>
        <w:ind w:firstLine="720"/>
        <w:jc w:val="both"/>
        <w:rPr>
          <w:rFonts w:asciiTheme="majorHAnsi" w:eastAsia="Times New Roman" w:hAnsiTheme="majorHAnsi" w:cstheme="majorHAnsi"/>
          <w:szCs w:val="28"/>
        </w:rPr>
      </w:pPr>
      <w:r w:rsidRPr="008445AF">
        <w:rPr>
          <w:rFonts w:asciiTheme="majorHAnsi" w:eastAsia="Times New Roman" w:hAnsiTheme="majorHAnsi" w:cstheme="majorHAnsi"/>
          <w:b/>
          <w:szCs w:val="28"/>
        </w:rPr>
        <w:t>4.</w:t>
      </w:r>
      <w:r w:rsidRPr="008445AF">
        <w:rPr>
          <w:rFonts w:asciiTheme="majorHAnsi" w:eastAsia="Times New Roman" w:hAnsiTheme="majorHAnsi" w:cstheme="majorHAnsi"/>
          <w:szCs w:val="28"/>
        </w:rPr>
        <w:t xml:space="preserve"> </w:t>
      </w:r>
      <w:r w:rsidRPr="008445AF">
        <w:rPr>
          <w:rFonts w:asciiTheme="majorHAnsi" w:eastAsia="Times New Roman" w:hAnsiTheme="majorHAnsi" w:cstheme="majorHAnsi"/>
          <w:b/>
          <w:szCs w:val="28"/>
          <w:lang w:val="de-DE"/>
        </w:rPr>
        <w:t>Tăng cường công tác kiểm tra, tự kiểm tra phát hiện và xử lý tham nhũng</w:t>
      </w:r>
    </w:p>
    <w:p w14:paraId="40D660EB" w14:textId="7699267B" w:rsidR="009A4EEC" w:rsidRPr="009A4EEC" w:rsidRDefault="009A4EEC" w:rsidP="009A4EEC">
      <w:pPr>
        <w:shd w:val="clear" w:color="auto" w:fill="FFFFFF"/>
        <w:spacing w:before="120" w:after="120" w:line="264" w:lineRule="auto"/>
        <w:ind w:firstLine="720"/>
        <w:jc w:val="both"/>
        <w:rPr>
          <w:rFonts w:asciiTheme="majorHAnsi" w:eastAsia="Times New Roman" w:hAnsiTheme="majorHAnsi" w:cstheme="majorHAnsi"/>
          <w:szCs w:val="28"/>
        </w:rPr>
      </w:pPr>
      <w:r w:rsidRPr="009A4EEC">
        <w:rPr>
          <w:rFonts w:asciiTheme="majorHAnsi" w:eastAsia="Times New Roman" w:hAnsiTheme="majorHAnsi" w:cstheme="majorHAnsi"/>
          <w:szCs w:val="28"/>
        </w:rPr>
        <w:t xml:space="preserve">Tăng cường vai trò giám sát của Ban Thanh tra nhân dân, </w:t>
      </w:r>
      <w:r w:rsidRPr="004A00E1">
        <w:rPr>
          <w:rFonts w:asciiTheme="majorHAnsi" w:eastAsia="Times New Roman" w:hAnsiTheme="majorHAnsi" w:cstheme="majorHAnsi"/>
          <w:szCs w:val="28"/>
        </w:rPr>
        <w:t>tổ chức Công đoàn</w:t>
      </w:r>
      <w:r w:rsidRPr="009A4EEC">
        <w:rPr>
          <w:rFonts w:asciiTheme="majorHAnsi" w:eastAsia="Times New Roman" w:hAnsiTheme="majorHAnsi" w:cstheme="majorHAnsi"/>
          <w:szCs w:val="28"/>
        </w:rPr>
        <w:t xml:space="preserve"> và c</w:t>
      </w:r>
      <w:r w:rsidRPr="004A00E1">
        <w:rPr>
          <w:rFonts w:asciiTheme="majorHAnsi" w:eastAsia="Times New Roman" w:hAnsiTheme="majorHAnsi" w:cstheme="majorHAnsi"/>
          <w:szCs w:val="28"/>
        </w:rPr>
        <w:t>ác</w:t>
      </w:r>
      <w:r w:rsidRPr="009A4EEC">
        <w:rPr>
          <w:rFonts w:asciiTheme="majorHAnsi" w:eastAsia="Times New Roman" w:hAnsiTheme="majorHAnsi" w:cstheme="majorHAnsi"/>
          <w:szCs w:val="28"/>
        </w:rPr>
        <w:t xml:space="preserve"> viên chức trong công tác phòng, chống tham nhũng; biểu dương, khen thưởng đột xuất, nhân rộng các gương điển hình, dũng cảm tố cáo tham nhũng; kiểm tra trách nhiệm trong việc thực hiện pháp luật về phòng, chống tham nhũng, nhất là công tác kê khai tài sản, xác minh tài sản, thu nhập của</w:t>
      </w:r>
      <w:r w:rsidRPr="004A00E1">
        <w:rPr>
          <w:rFonts w:asciiTheme="majorHAnsi" w:eastAsia="Times New Roman" w:hAnsiTheme="majorHAnsi" w:cstheme="majorHAnsi"/>
          <w:szCs w:val="28"/>
        </w:rPr>
        <w:t xml:space="preserve"> cán bộ quản lý</w:t>
      </w:r>
      <w:r w:rsidRPr="009A4EEC">
        <w:rPr>
          <w:rFonts w:asciiTheme="majorHAnsi" w:eastAsia="Times New Roman" w:hAnsiTheme="majorHAnsi" w:cstheme="majorHAnsi"/>
          <w:szCs w:val="28"/>
        </w:rPr>
        <w:t>; thực hiện quy định về công khai, minh bạch, xử lý nghiêm minh các vụ việc tham nhũng.</w:t>
      </w:r>
    </w:p>
    <w:p w14:paraId="7B50EEF3" w14:textId="302C874A" w:rsidR="009A4EEC" w:rsidRPr="009A4EEC" w:rsidRDefault="009A4EEC" w:rsidP="009A4EEC">
      <w:pPr>
        <w:shd w:val="clear" w:color="auto" w:fill="FFFFFF"/>
        <w:spacing w:before="120" w:after="120" w:line="264" w:lineRule="auto"/>
        <w:ind w:firstLine="720"/>
        <w:jc w:val="both"/>
        <w:rPr>
          <w:rFonts w:asciiTheme="majorHAnsi" w:eastAsia="Times New Roman" w:hAnsiTheme="majorHAnsi" w:cstheme="majorHAnsi"/>
          <w:szCs w:val="28"/>
        </w:rPr>
      </w:pPr>
      <w:r w:rsidRPr="009A4EEC">
        <w:rPr>
          <w:rFonts w:asciiTheme="majorHAnsi" w:eastAsia="Times New Roman" w:hAnsiTheme="majorHAnsi" w:cstheme="majorHAnsi"/>
          <w:szCs w:val="28"/>
        </w:rPr>
        <w:lastRenderedPageBreak/>
        <w:t xml:space="preserve">Tập trung giải quyết kịp thời, có chất lượng các vụ việc khiếu nại, tố cáo hành vi tham nhũng thuộc thẩm quyền, thông tin phản ánh về tham nhũng, nhất là tố cáo, báo cáo, phản ánh trong nội bộ </w:t>
      </w:r>
      <w:r w:rsidR="007D276E" w:rsidRPr="004A00E1">
        <w:rPr>
          <w:rFonts w:asciiTheme="majorHAnsi" w:eastAsia="Times New Roman" w:hAnsiTheme="majorHAnsi" w:cstheme="majorHAnsi"/>
          <w:szCs w:val="28"/>
        </w:rPr>
        <w:t>nhà truòng</w:t>
      </w:r>
      <w:r w:rsidRPr="009A4EEC">
        <w:rPr>
          <w:rFonts w:asciiTheme="majorHAnsi" w:eastAsia="Times New Roman" w:hAnsiTheme="majorHAnsi" w:cstheme="majorHAnsi"/>
          <w:szCs w:val="28"/>
        </w:rPr>
        <w:t>. Thực hiện tốt việc khen thưởng, bảo vệ người phát hiện, tố giác, đấu tranh chống tham nhũng, tiêu cực theo Chỉ thị số 27-CT/TW ngày 10 tháng 01 năm 2019 của Bộ Chính trị.</w:t>
      </w:r>
    </w:p>
    <w:p w14:paraId="6EB37297" w14:textId="595CB5D8" w:rsidR="007D276E" w:rsidRPr="004A00E1" w:rsidRDefault="009A4EEC" w:rsidP="009A4EEC">
      <w:pPr>
        <w:shd w:val="clear" w:color="auto" w:fill="FFFFFF"/>
        <w:spacing w:before="120" w:after="120" w:line="264" w:lineRule="auto"/>
        <w:ind w:firstLine="720"/>
        <w:jc w:val="both"/>
        <w:rPr>
          <w:rFonts w:asciiTheme="majorHAnsi" w:eastAsia="Times New Roman" w:hAnsiTheme="majorHAnsi" w:cstheme="majorHAnsi"/>
          <w:szCs w:val="28"/>
        </w:rPr>
      </w:pPr>
      <w:r w:rsidRPr="009A4EEC">
        <w:rPr>
          <w:rFonts w:asciiTheme="majorHAnsi" w:eastAsia="Times New Roman" w:hAnsiTheme="majorHAnsi" w:cstheme="majorHAnsi"/>
          <w:szCs w:val="28"/>
        </w:rPr>
        <w:t xml:space="preserve">Kịp thời phát hiện dấu hiệu vi phạm pháp luật; tăng cường phối hợp với cơ quan chức năng trong công tác đấu tranh </w:t>
      </w:r>
      <w:r w:rsidR="007D276E" w:rsidRPr="009A4EEC">
        <w:rPr>
          <w:rFonts w:asciiTheme="majorHAnsi" w:eastAsia="Times New Roman" w:hAnsiTheme="majorHAnsi" w:cstheme="majorHAnsi"/>
          <w:szCs w:val="28"/>
        </w:rPr>
        <w:t>phòng, chống tham nhũng</w:t>
      </w:r>
      <w:r w:rsidRPr="009A4EEC">
        <w:rPr>
          <w:rFonts w:asciiTheme="majorHAnsi" w:eastAsia="Times New Roman" w:hAnsiTheme="majorHAnsi" w:cstheme="majorHAnsi"/>
          <w:szCs w:val="28"/>
        </w:rPr>
        <w:t>, phát hiện, xử lý nghiêm minh các vụ việc tham nhũng</w:t>
      </w:r>
      <w:r w:rsidR="007D276E" w:rsidRPr="004A00E1">
        <w:rPr>
          <w:rFonts w:asciiTheme="majorHAnsi" w:eastAsia="Times New Roman" w:hAnsiTheme="majorHAnsi" w:cstheme="majorHAnsi"/>
          <w:szCs w:val="28"/>
        </w:rPr>
        <w:t>.</w:t>
      </w:r>
    </w:p>
    <w:p w14:paraId="69734FAD" w14:textId="3DE897AB" w:rsidR="00E0772E" w:rsidRDefault="00E0772E" w:rsidP="009A4EEC">
      <w:pPr>
        <w:shd w:val="clear" w:color="auto" w:fill="FFFFFF"/>
        <w:spacing w:before="120" w:after="120" w:line="264" w:lineRule="auto"/>
        <w:ind w:firstLine="720"/>
        <w:jc w:val="both"/>
        <w:rPr>
          <w:rFonts w:asciiTheme="majorHAnsi" w:eastAsia="Times New Roman" w:hAnsiTheme="majorHAnsi" w:cstheme="majorHAnsi"/>
          <w:b/>
          <w:szCs w:val="28"/>
          <w:lang w:val="de-DE"/>
        </w:rPr>
      </w:pPr>
      <w:r w:rsidRPr="008445AF">
        <w:rPr>
          <w:rFonts w:asciiTheme="majorHAnsi" w:eastAsia="Times New Roman" w:hAnsiTheme="majorHAnsi" w:cstheme="majorHAnsi"/>
          <w:b/>
          <w:szCs w:val="28"/>
          <w:lang w:val="de-DE"/>
        </w:rPr>
        <w:t xml:space="preserve">5. Nâng cao nhận thức, phát huy vai trò, trách nhiệm của </w:t>
      </w:r>
      <w:r w:rsidR="00915AEC">
        <w:rPr>
          <w:rFonts w:asciiTheme="majorHAnsi" w:eastAsia="Times New Roman" w:hAnsiTheme="majorHAnsi" w:cstheme="majorHAnsi"/>
          <w:b/>
          <w:szCs w:val="28"/>
          <w:lang w:val="de-DE"/>
        </w:rPr>
        <w:t xml:space="preserve">các lực lượng </w:t>
      </w:r>
      <w:r w:rsidRPr="008445AF">
        <w:rPr>
          <w:rFonts w:asciiTheme="majorHAnsi" w:eastAsia="Times New Roman" w:hAnsiTheme="majorHAnsi" w:cstheme="majorHAnsi"/>
          <w:b/>
          <w:szCs w:val="28"/>
          <w:lang w:val="de-DE"/>
        </w:rPr>
        <w:t xml:space="preserve">xã hội trong </w:t>
      </w:r>
      <w:r w:rsidR="009A3331">
        <w:rPr>
          <w:rFonts w:asciiTheme="majorHAnsi" w:eastAsia="Times New Roman" w:hAnsiTheme="majorHAnsi" w:cstheme="majorHAnsi"/>
          <w:b/>
          <w:szCs w:val="28"/>
          <w:lang w:val="de-DE"/>
        </w:rPr>
        <w:t xml:space="preserve">phòng, chống tham nhũng </w:t>
      </w:r>
    </w:p>
    <w:p w14:paraId="1745C664" w14:textId="2B5D31B2" w:rsidR="007D276E" w:rsidRDefault="007D276E" w:rsidP="009A4EEC">
      <w:pPr>
        <w:shd w:val="clear" w:color="auto" w:fill="FFFFFF"/>
        <w:spacing w:before="120" w:after="120" w:line="264" w:lineRule="auto"/>
        <w:ind w:firstLine="720"/>
        <w:jc w:val="both"/>
        <w:rPr>
          <w:rFonts w:asciiTheme="majorHAnsi" w:eastAsia="Times New Roman" w:hAnsiTheme="majorHAnsi" w:cstheme="majorHAnsi"/>
          <w:bCs/>
          <w:szCs w:val="28"/>
          <w:lang w:val="de-DE"/>
        </w:rPr>
      </w:pPr>
      <w:r w:rsidRPr="007D276E">
        <w:rPr>
          <w:rFonts w:asciiTheme="majorHAnsi" w:eastAsia="Times New Roman" w:hAnsiTheme="majorHAnsi" w:cstheme="majorHAnsi"/>
          <w:bCs/>
          <w:szCs w:val="28"/>
          <w:lang w:val="de-DE"/>
        </w:rPr>
        <w:t xml:space="preserve">Phát huy vai trò của </w:t>
      </w:r>
      <w:r>
        <w:rPr>
          <w:rFonts w:asciiTheme="majorHAnsi" w:eastAsia="Times New Roman" w:hAnsiTheme="majorHAnsi" w:cstheme="majorHAnsi"/>
          <w:bCs/>
          <w:szCs w:val="28"/>
          <w:lang w:val="de-DE"/>
        </w:rPr>
        <w:t>tổ chức Công đoàn</w:t>
      </w:r>
      <w:r w:rsidRPr="007D276E">
        <w:rPr>
          <w:rFonts w:asciiTheme="majorHAnsi" w:eastAsia="Times New Roman" w:hAnsiTheme="majorHAnsi" w:cstheme="majorHAnsi"/>
          <w:bCs/>
          <w:szCs w:val="28"/>
          <w:lang w:val="de-DE"/>
        </w:rPr>
        <w:t xml:space="preserve"> để phản biện, giám sát việc thực hiện pháp luật </w:t>
      </w:r>
      <w:r>
        <w:rPr>
          <w:rFonts w:asciiTheme="majorHAnsi" w:eastAsia="Times New Roman" w:hAnsiTheme="majorHAnsi" w:cstheme="majorHAnsi"/>
          <w:bCs/>
          <w:szCs w:val="28"/>
          <w:lang w:val="de-DE"/>
        </w:rPr>
        <w:t>phòng chống tham nhũng</w:t>
      </w:r>
      <w:r w:rsidRPr="007D276E">
        <w:rPr>
          <w:rFonts w:asciiTheme="majorHAnsi" w:eastAsia="Times New Roman" w:hAnsiTheme="majorHAnsi" w:cstheme="majorHAnsi"/>
          <w:bCs/>
          <w:szCs w:val="28"/>
          <w:lang w:val="de-DE"/>
        </w:rPr>
        <w:t>;</w:t>
      </w:r>
      <w:r>
        <w:rPr>
          <w:rFonts w:asciiTheme="majorHAnsi" w:eastAsia="Times New Roman" w:hAnsiTheme="majorHAnsi" w:cstheme="majorHAnsi"/>
          <w:bCs/>
          <w:szCs w:val="28"/>
          <w:lang w:val="de-DE"/>
        </w:rPr>
        <w:t xml:space="preserve"> tổ chức</w:t>
      </w:r>
      <w:r w:rsidRPr="007D276E">
        <w:rPr>
          <w:rFonts w:asciiTheme="majorHAnsi" w:eastAsia="Times New Roman" w:hAnsiTheme="majorHAnsi" w:cstheme="majorHAnsi"/>
          <w:bCs/>
          <w:szCs w:val="28"/>
          <w:lang w:val="de-DE"/>
        </w:rPr>
        <w:t xml:space="preserve"> tuyên truyền, vận động viên chức và người lao động thực hiện pháp luật về</w:t>
      </w:r>
      <w:r>
        <w:rPr>
          <w:rFonts w:asciiTheme="majorHAnsi" w:eastAsia="Times New Roman" w:hAnsiTheme="majorHAnsi" w:cstheme="majorHAnsi"/>
          <w:bCs/>
          <w:szCs w:val="28"/>
          <w:lang w:val="de-DE"/>
        </w:rPr>
        <w:t xml:space="preserve"> phòng chống tham nhũng</w:t>
      </w:r>
      <w:r w:rsidRPr="007D276E">
        <w:rPr>
          <w:rFonts w:asciiTheme="majorHAnsi" w:eastAsia="Times New Roman" w:hAnsiTheme="majorHAnsi" w:cstheme="majorHAnsi"/>
          <w:bCs/>
          <w:szCs w:val="28"/>
          <w:lang w:val="de-DE"/>
        </w:rPr>
        <w:t>, tham gia tích cực vào việc phát hiện, phản ánh, báo cáo, tố cáo, cung cấp thông tin về hành vi tham nhũng của viên chức có dấu hiệu tham nhũng</w:t>
      </w:r>
      <w:r>
        <w:rPr>
          <w:rFonts w:asciiTheme="majorHAnsi" w:eastAsia="Times New Roman" w:hAnsiTheme="majorHAnsi" w:cstheme="majorHAnsi"/>
          <w:bCs/>
          <w:szCs w:val="28"/>
          <w:lang w:val="de-DE"/>
        </w:rPr>
        <w:t>.</w:t>
      </w:r>
    </w:p>
    <w:p w14:paraId="289D45AA" w14:textId="3DF7C85D" w:rsidR="00915AEC" w:rsidRPr="004A00E1" w:rsidRDefault="00915AEC" w:rsidP="009A4EEC">
      <w:pPr>
        <w:shd w:val="clear" w:color="auto" w:fill="FFFFFF"/>
        <w:spacing w:before="120" w:after="120" w:line="264" w:lineRule="auto"/>
        <w:ind w:firstLine="720"/>
        <w:jc w:val="both"/>
        <w:rPr>
          <w:rFonts w:asciiTheme="majorHAnsi" w:eastAsia="Times New Roman" w:hAnsiTheme="majorHAnsi" w:cstheme="majorHAnsi"/>
          <w:bCs/>
          <w:szCs w:val="28"/>
          <w:lang w:val="de-DE"/>
        </w:rPr>
      </w:pPr>
      <w:r w:rsidRPr="004A00E1">
        <w:rPr>
          <w:highlight w:val="white"/>
          <w:lang w:val="de-DE"/>
        </w:rPr>
        <w:t>Sử dụng có hiệu quả trang web nhà trường để</w:t>
      </w:r>
      <w:r w:rsidRPr="008E146A">
        <w:rPr>
          <w:highlight w:val="white"/>
        </w:rPr>
        <w:t xml:space="preserve"> định hướng, cung cấp thông tin tuyên truyền, phổ </w:t>
      </w:r>
      <w:r w:rsidRPr="008E146A">
        <w:rPr>
          <w:highlight w:val="white"/>
          <w:u w:color="FF0000"/>
        </w:rPr>
        <w:t>biến pháp luật</w:t>
      </w:r>
      <w:r w:rsidRPr="008E146A">
        <w:rPr>
          <w:highlight w:val="white"/>
        </w:rPr>
        <w:t xml:space="preserve"> về</w:t>
      </w:r>
      <w:r>
        <w:rPr>
          <w:highlight w:val="white"/>
        </w:rPr>
        <w:t xml:space="preserve"> ph</w:t>
      </w:r>
      <w:r w:rsidRPr="004A00E1">
        <w:rPr>
          <w:lang w:val="de-DE"/>
        </w:rPr>
        <w:t>òng chống tham nhũng.</w:t>
      </w:r>
    </w:p>
    <w:p w14:paraId="325939F9" w14:textId="77777777" w:rsidR="00E0772E" w:rsidRPr="008445AF" w:rsidRDefault="00E0772E" w:rsidP="004D0FFE">
      <w:pPr>
        <w:shd w:val="clear" w:color="auto" w:fill="FFFFFF"/>
        <w:spacing w:before="120" w:after="120" w:line="264" w:lineRule="auto"/>
        <w:ind w:firstLine="720"/>
        <w:jc w:val="both"/>
        <w:rPr>
          <w:rFonts w:asciiTheme="majorHAnsi" w:eastAsia="Times New Roman" w:hAnsiTheme="majorHAnsi" w:cstheme="majorHAnsi"/>
          <w:b/>
          <w:bCs/>
          <w:szCs w:val="28"/>
        </w:rPr>
      </w:pPr>
      <w:r w:rsidRPr="008445AF">
        <w:rPr>
          <w:rFonts w:asciiTheme="majorHAnsi" w:eastAsia="Times New Roman" w:hAnsiTheme="majorHAnsi" w:cstheme="majorHAnsi"/>
          <w:b/>
          <w:bCs/>
          <w:szCs w:val="28"/>
        </w:rPr>
        <w:t>III</w:t>
      </w:r>
      <w:r w:rsidRPr="008445AF">
        <w:rPr>
          <w:rFonts w:asciiTheme="majorHAnsi" w:eastAsia="Times New Roman" w:hAnsiTheme="majorHAnsi" w:cstheme="majorHAnsi"/>
          <w:b/>
          <w:bCs/>
          <w:szCs w:val="28"/>
          <w:lang w:val="de-DE"/>
        </w:rPr>
        <w:t>.</w:t>
      </w:r>
      <w:r w:rsidRPr="008445AF">
        <w:rPr>
          <w:rFonts w:asciiTheme="majorHAnsi" w:eastAsia="Times New Roman" w:hAnsiTheme="majorHAnsi" w:cstheme="majorHAnsi"/>
          <w:b/>
          <w:bCs/>
          <w:szCs w:val="28"/>
        </w:rPr>
        <w:t xml:space="preserve"> TỔ CHỨC THỰC HIỆN</w:t>
      </w:r>
      <w:bookmarkStart w:id="0" w:name="bookmark0"/>
    </w:p>
    <w:bookmarkEnd w:id="0"/>
    <w:p w14:paraId="2A20A02D" w14:textId="24558CEC" w:rsidR="00E0772E" w:rsidRPr="004A00E1" w:rsidRDefault="009C0147" w:rsidP="00E0772E">
      <w:pPr>
        <w:shd w:val="clear" w:color="auto" w:fill="FFFFFF"/>
        <w:spacing w:after="0" w:line="240" w:lineRule="auto"/>
        <w:ind w:firstLine="720"/>
        <w:jc w:val="both"/>
        <w:rPr>
          <w:rFonts w:asciiTheme="majorHAnsi" w:eastAsia="Times New Roman" w:hAnsiTheme="majorHAnsi" w:cstheme="majorHAnsi"/>
          <w:szCs w:val="28"/>
          <w:lang w:val="de-DE"/>
        </w:rPr>
      </w:pPr>
      <w:r>
        <w:rPr>
          <w:rFonts w:asciiTheme="majorHAnsi" w:eastAsia="Times New Roman" w:hAnsiTheme="majorHAnsi" w:cstheme="majorHAnsi"/>
          <w:szCs w:val="28"/>
          <w:lang w:val="de-DE"/>
        </w:rPr>
        <w:t>Lồng ghép nội dung</w:t>
      </w:r>
      <w:r w:rsidR="00253DF3" w:rsidRPr="004A00E1">
        <w:rPr>
          <w:rFonts w:asciiTheme="majorHAnsi" w:eastAsia="Times New Roman" w:hAnsiTheme="majorHAnsi" w:cstheme="majorHAnsi"/>
          <w:szCs w:val="28"/>
          <w:lang w:val="de-DE"/>
        </w:rPr>
        <w:t xml:space="preserve"> giáo dục phòng chống tham nhũng vào trong </w:t>
      </w:r>
      <w:r w:rsidR="00487C3E" w:rsidRPr="004A00E1">
        <w:rPr>
          <w:rFonts w:asciiTheme="majorHAnsi" w:eastAsia="Times New Roman" w:hAnsiTheme="majorHAnsi" w:cstheme="majorHAnsi"/>
          <w:szCs w:val="28"/>
          <w:lang w:val="de-DE"/>
        </w:rPr>
        <w:t xml:space="preserve">giảng dạy </w:t>
      </w:r>
      <w:r w:rsidR="00253DF3" w:rsidRPr="004A00E1">
        <w:rPr>
          <w:rFonts w:asciiTheme="majorHAnsi" w:eastAsia="Times New Roman" w:hAnsiTheme="majorHAnsi" w:cstheme="majorHAnsi"/>
          <w:szCs w:val="28"/>
          <w:lang w:val="de-DE"/>
        </w:rPr>
        <w:t>môn học GDCD , nâng cao chất lượng việc học tập và làm theo tư tưởng, đạo đức, phong cách Hồ Chí Minh trong toàn đơn vị.</w:t>
      </w:r>
    </w:p>
    <w:p w14:paraId="79156DDF" w14:textId="42727876" w:rsidR="00E0772E" w:rsidRPr="004A00E1" w:rsidRDefault="00253DF3" w:rsidP="00253DF3">
      <w:pPr>
        <w:shd w:val="clear" w:color="auto" w:fill="FFFFFF"/>
        <w:spacing w:after="0" w:line="240" w:lineRule="auto"/>
        <w:ind w:firstLine="720"/>
        <w:jc w:val="both"/>
        <w:rPr>
          <w:rFonts w:asciiTheme="majorHAnsi" w:eastAsia="Times New Roman" w:hAnsiTheme="majorHAnsi" w:cstheme="majorHAnsi"/>
          <w:szCs w:val="28"/>
          <w:lang w:val="de-DE"/>
        </w:rPr>
      </w:pPr>
      <w:r w:rsidRPr="004A00E1">
        <w:rPr>
          <w:rFonts w:asciiTheme="majorHAnsi" w:eastAsia="Times New Roman" w:hAnsiTheme="majorHAnsi" w:cstheme="majorHAnsi"/>
          <w:szCs w:val="28"/>
          <w:lang w:val="de-DE"/>
        </w:rPr>
        <w:t xml:space="preserve">Tổ chức triển khai kế hoạch phòng chống tham nhũng năm </w:t>
      </w:r>
      <w:r w:rsidR="00030FD0" w:rsidRPr="004A00E1">
        <w:rPr>
          <w:rFonts w:asciiTheme="majorHAnsi" w:eastAsia="Times New Roman" w:hAnsiTheme="majorHAnsi" w:cstheme="majorHAnsi"/>
          <w:szCs w:val="28"/>
          <w:lang w:val="de-DE"/>
        </w:rPr>
        <w:t>202</w:t>
      </w:r>
      <w:r w:rsidR="00487C3E">
        <w:rPr>
          <w:rFonts w:asciiTheme="majorHAnsi" w:eastAsia="Times New Roman" w:hAnsiTheme="majorHAnsi" w:cstheme="majorHAnsi"/>
          <w:szCs w:val="28"/>
          <w:lang w:val="de-DE"/>
        </w:rPr>
        <w:t>4</w:t>
      </w:r>
      <w:r w:rsidRPr="004A00E1">
        <w:rPr>
          <w:rFonts w:asciiTheme="majorHAnsi" w:eastAsia="Times New Roman" w:hAnsiTheme="majorHAnsi" w:cstheme="majorHAnsi"/>
          <w:szCs w:val="28"/>
          <w:lang w:val="de-DE"/>
        </w:rPr>
        <w:t xml:space="preserve"> trong toàn trường, tổ chức tốt việc công khai minh bạch cho viên chức, người lao động về các hoạt động mua sắm công, xây dựng cơ bản, thu chi tài chính ngân sách, các khoản hỗ trợ, viện trợ; công khai minh bạch trong xây dựng, thực hiện quy chế chi tiêu nội bộ.</w:t>
      </w:r>
    </w:p>
    <w:p w14:paraId="65596D52" w14:textId="1DE65A9A" w:rsidR="00253DF3" w:rsidRPr="004A00E1" w:rsidRDefault="00253DF3" w:rsidP="00A46BE1">
      <w:pPr>
        <w:shd w:val="clear" w:color="auto" w:fill="FFFFFF"/>
        <w:spacing w:after="120" w:line="240" w:lineRule="auto"/>
        <w:ind w:firstLine="720"/>
        <w:jc w:val="both"/>
        <w:rPr>
          <w:rFonts w:asciiTheme="majorHAnsi" w:eastAsia="Times New Roman" w:hAnsiTheme="majorHAnsi" w:cstheme="majorHAnsi"/>
          <w:szCs w:val="28"/>
          <w:lang w:val="de-DE"/>
        </w:rPr>
      </w:pPr>
      <w:r w:rsidRPr="004A00E1">
        <w:rPr>
          <w:rFonts w:asciiTheme="majorHAnsi" w:eastAsia="Times New Roman" w:hAnsiTheme="majorHAnsi" w:cstheme="majorHAnsi"/>
          <w:szCs w:val="28"/>
          <w:lang w:val="de-DE"/>
        </w:rPr>
        <w:t xml:space="preserve">Tổ chức tốt công các báo </w:t>
      </w:r>
      <w:r w:rsidR="00E23965" w:rsidRPr="004A00E1">
        <w:rPr>
          <w:rFonts w:asciiTheme="majorHAnsi" w:eastAsia="Times New Roman" w:hAnsiTheme="majorHAnsi" w:cstheme="majorHAnsi"/>
          <w:szCs w:val="28"/>
          <w:lang w:val="de-DE"/>
        </w:rPr>
        <w:t xml:space="preserve">cáo </w:t>
      </w:r>
      <w:r w:rsidRPr="004A00E1">
        <w:rPr>
          <w:rFonts w:asciiTheme="majorHAnsi" w:eastAsia="Times New Roman" w:hAnsiTheme="majorHAnsi" w:cstheme="majorHAnsi"/>
          <w:szCs w:val="28"/>
          <w:lang w:val="de-DE"/>
        </w:rPr>
        <w:t>theo quy đ</w:t>
      </w:r>
      <w:r w:rsidR="00A46BE1" w:rsidRPr="004A00E1">
        <w:rPr>
          <w:rFonts w:asciiTheme="majorHAnsi" w:eastAsia="Times New Roman" w:hAnsiTheme="majorHAnsi" w:cstheme="majorHAnsi"/>
          <w:szCs w:val="28"/>
          <w:lang w:val="de-DE"/>
        </w:rPr>
        <w:t>ị</w:t>
      </w:r>
      <w:r w:rsidRPr="004A00E1">
        <w:rPr>
          <w:rFonts w:asciiTheme="majorHAnsi" w:eastAsia="Times New Roman" w:hAnsiTheme="majorHAnsi" w:cstheme="majorHAnsi"/>
          <w:szCs w:val="28"/>
          <w:lang w:val="de-DE"/>
        </w:rPr>
        <w:t>nh của ngành</w:t>
      </w:r>
      <w:r w:rsidR="00915AEC" w:rsidRPr="004A00E1">
        <w:rPr>
          <w:rFonts w:asciiTheme="majorHAnsi" w:eastAsia="Times New Roman" w:hAnsiTheme="majorHAnsi" w:cstheme="majorHAnsi"/>
          <w:szCs w:val="28"/>
          <w:lang w:val="de-DE"/>
        </w:rPr>
        <w:t xml:space="preserve"> trước ngày </w:t>
      </w:r>
      <w:r w:rsidR="00487C3E">
        <w:rPr>
          <w:rFonts w:asciiTheme="majorHAnsi" w:eastAsia="Times New Roman" w:hAnsiTheme="majorHAnsi" w:cstheme="majorHAnsi"/>
          <w:szCs w:val="28"/>
          <w:lang w:val="de-DE"/>
        </w:rPr>
        <w:t>29</w:t>
      </w:r>
      <w:r w:rsidR="00915AEC" w:rsidRPr="004A00E1">
        <w:rPr>
          <w:rFonts w:asciiTheme="majorHAnsi" w:eastAsia="Times New Roman" w:hAnsiTheme="majorHAnsi" w:cstheme="majorHAnsi"/>
          <w:szCs w:val="28"/>
          <w:lang w:val="de-DE"/>
        </w:rPr>
        <w:t>/11/202</w:t>
      </w:r>
      <w:r w:rsidR="00487C3E">
        <w:rPr>
          <w:rFonts w:asciiTheme="majorHAnsi" w:eastAsia="Times New Roman" w:hAnsiTheme="majorHAnsi" w:cstheme="majorHAnsi"/>
          <w:szCs w:val="28"/>
          <w:lang w:val="de-DE"/>
        </w:rPr>
        <w:t>4</w:t>
      </w:r>
      <w:r w:rsidR="00915AEC" w:rsidRPr="004A00E1">
        <w:rPr>
          <w:rFonts w:asciiTheme="majorHAnsi" w:eastAsia="Times New Roman" w:hAnsiTheme="majorHAnsi" w:cstheme="majorHAnsi"/>
          <w:szCs w:val="28"/>
          <w:lang w:val="de-DE"/>
        </w:rPr>
        <w:t>./.</w:t>
      </w:r>
    </w:p>
    <w:tbl>
      <w:tblPr>
        <w:tblW w:w="9356" w:type="dxa"/>
        <w:tblLook w:val="04A0" w:firstRow="1" w:lastRow="0" w:firstColumn="1" w:lastColumn="0" w:noHBand="0" w:noVBand="1"/>
      </w:tblPr>
      <w:tblGrid>
        <w:gridCol w:w="4695"/>
        <w:gridCol w:w="4661"/>
      </w:tblGrid>
      <w:tr w:rsidR="00F21FA7" w:rsidRPr="00C36D8D" w14:paraId="3C4B7E25" w14:textId="77777777" w:rsidTr="00F8046C">
        <w:tc>
          <w:tcPr>
            <w:tcW w:w="4695" w:type="dxa"/>
            <w:shd w:val="clear" w:color="auto" w:fill="auto"/>
          </w:tcPr>
          <w:p w14:paraId="20B91904" w14:textId="77777777" w:rsidR="00F21FA7" w:rsidRPr="00C36D8D" w:rsidRDefault="00F21FA7" w:rsidP="00A46BE1">
            <w:pPr>
              <w:spacing w:after="0"/>
              <w:rPr>
                <w:b/>
                <w:i/>
                <w:iCs/>
                <w:sz w:val="24"/>
                <w:szCs w:val="24"/>
              </w:rPr>
            </w:pPr>
            <w:r w:rsidRPr="00C36D8D">
              <w:rPr>
                <w:b/>
                <w:i/>
                <w:iCs/>
                <w:sz w:val="24"/>
                <w:szCs w:val="24"/>
              </w:rPr>
              <w:t>Nơi nhận:</w:t>
            </w:r>
          </w:p>
          <w:p w14:paraId="780177F4" w14:textId="77777777" w:rsidR="00F21FA7" w:rsidRPr="00C36D8D" w:rsidRDefault="00F21FA7" w:rsidP="00A46BE1">
            <w:pPr>
              <w:spacing w:after="0"/>
              <w:rPr>
                <w:sz w:val="22"/>
                <w:szCs w:val="24"/>
              </w:rPr>
            </w:pPr>
            <w:r w:rsidRPr="00C36D8D">
              <w:rPr>
                <w:sz w:val="22"/>
                <w:szCs w:val="24"/>
              </w:rPr>
              <w:t>-Phòng GD&amp;ĐT huyện Châu Phú;</w:t>
            </w:r>
          </w:p>
          <w:p w14:paraId="6B63D31C" w14:textId="77777777" w:rsidR="00F21FA7" w:rsidRPr="00C36D8D" w:rsidRDefault="00F21FA7" w:rsidP="00A46BE1">
            <w:pPr>
              <w:spacing w:after="0"/>
              <w:rPr>
                <w:sz w:val="22"/>
                <w:szCs w:val="24"/>
              </w:rPr>
            </w:pPr>
            <w:r w:rsidRPr="00C36D8D">
              <w:rPr>
                <w:sz w:val="22"/>
                <w:szCs w:val="24"/>
              </w:rPr>
              <w:t>-Niêm yết; đăng website</w:t>
            </w:r>
          </w:p>
          <w:p w14:paraId="6FA6C298" w14:textId="006D791B" w:rsidR="00F21FA7" w:rsidRPr="00C36D8D" w:rsidRDefault="00F21FA7" w:rsidP="00A46BE1">
            <w:pPr>
              <w:spacing w:after="0"/>
              <w:rPr>
                <w:sz w:val="20"/>
              </w:rPr>
            </w:pPr>
            <w:r w:rsidRPr="00C36D8D">
              <w:rPr>
                <w:sz w:val="22"/>
                <w:szCs w:val="24"/>
              </w:rPr>
              <w:t>-Lưu: VT.</w:t>
            </w:r>
          </w:p>
        </w:tc>
        <w:tc>
          <w:tcPr>
            <w:tcW w:w="4661" w:type="dxa"/>
            <w:shd w:val="clear" w:color="auto" w:fill="auto"/>
          </w:tcPr>
          <w:p w14:paraId="6B8430EF" w14:textId="77777777" w:rsidR="00F21FA7" w:rsidRPr="00C36D8D" w:rsidRDefault="00F21FA7" w:rsidP="00A46BE1">
            <w:pPr>
              <w:spacing w:after="0"/>
              <w:jc w:val="center"/>
              <w:rPr>
                <w:b/>
              </w:rPr>
            </w:pPr>
            <w:r w:rsidRPr="00C36D8D">
              <w:rPr>
                <w:b/>
              </w:rPr>
              <w:t>HIỆU TRƯỞNG</w:t>
            </w:r>
          </w:p>
          <w:p w14:paraId="49563A6F" w14:textId="77777777" w:rsidR="00F21FA7" w:rsidRPr="00C36D8D" w:rsidRDefault="00F21FA7" w:rsidP="00A46BE1">
            <w:pPr>
              <w:spacing w:after="0"/>
              <w:jc w:val="center"/>
              <w:rPr>
                <w:b/>
              </w:rPr>
            </w:pPr>
          </w:p>
          <w:p w14:paraId="0C0C86AD" w14:textId="77777777" w:rsidR="00F21FA7" w:rsidRDefault="00F21FA7" w:rsidP="00A46BE1">
            <w:pPr>
              <w:spacing w:after="0"/>
              <w:jc w:val="center"/>
              <w:rPr>
                <w:b/>
              </w:rPr>
            </w:pPr>
          </w:p>
          <w:p w14:paraId="41EBCCB4" w14:textId="77777777" w:rsidR="004461DC" w:rsidRPr="00C36D8D" w:rsidRDefault="004461DC" w:rsidP="00A46BE1">
            <w:pPr>
              <w:spacing w:after="0"/>
              <w:jc w:val="center"/>
              <w:rPr>
                <w:b/>
              </w:rPr>
            </w:pPr>
          </w:p>
          <w:p w14:paraId="57973FDC" w14:textId="77777777" w:rsidR="00F21FA7" w:rsidRPr="00C36D8D" w:rsidRDefault="00F21FA7" w:rsidP="00A46BE1">
            <w:pPr>
              <w:spacing w:after="0"/>
              <w:jc w:val="center"/>
              <w:rPr>
                <w:b/>
              </w:rPr>
            </w:pPr>
          </w:p>
          <w:p w14:paraId="6079D0C8" w14:textId="77777777" w:rsidR="00F21FA7" w:rsidRPr="00C36D8D" w:rsidRDefault="00F21FA7" w:rsidP="00A46BE1">
            <w:pPr>
              <w:spacing w:after="0"/>
              <w:jc w:val="center"/>
              <w:rPr>
                <w:b/>
              </w:rPr>
            </w:pPr>
            <w:r w:rsidRPr="00C36D8D">
              <w:rPr>
                <w:b/>
              </w:rPr>
              <w:t>Nguyễn Thanh Hùng</w:t>
            </w:r>
          </w:p>
        </w:tc>
      </w:tr>
    </w:tbl>
    <w:p w14:paraId="37332417" w14:textId="77777777" w:rsidR="00F21FA7" w:rsidRPr="00C36D8D" w:rsidRDefault="00F21FA7" w:rsidP="00F21FA7"/>
    <w:p w14:paraId="4624EE8F" w14:textId="77777777" w:rsidR="00EB3C31" w:rsidRPr="008445AF" w:rsidRDefault="00EB3C31">
      <w:pPr>
        <w:rPr>
          <w:rFonts w:asciiTheme="majorHAnsi" w:hAnsiTheme="majorHAnsi" w:cstheme="majorHAnsi"/>
        </w:rPr>
      </w:pPr>
    </w:p>
    <w:sectPr w:rsidR="00EB3C31" w:rsidRPr="008445AF" w:rsidSect="0082276A">
      <w:headerReference w:type="default" r:id="rId8"/>
      <w:pgSz w:w="11906" w:h="16838" w:code="9"/>
      <w:pgMar w:top="851" w:right="1077" w:bottom="851" w:left="164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031A4" w14:textId="77777777" w:rsidR="0082276A" w:rsidRDefault="0082276A">
      <w:pPr>
        <w:spacing w:after="0" w:line="240" w:lineRule="auto"/>
      </w:pPr>
      <w:r>
        <w:separator/>
      </w:r>
    </w:p>
  </w:endnote>
  <w:endnote w:type="continuationSeparator" w:id="0">
    <w:p w14:paraId="4FE34593" w14:textId="77777777" w:rsidR="0082276A" w:rsidRDefault="0082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60888" w14:textId="77777777" w:rsidR="0082276A" w:rsidRDefault="0082276A">
      <w:pPr>
        <w:spacing w:after="0" w:line="240" w:lineRule="auto"/>
      </w:pPr>
      <w:r>
        <w:separator/>
      </w:r>
    </w:p>
  </w:footnote>
  <w:footnote w:type="continuationSeparator" w:id="0">
    <w:p w14:paraId="6CD5868C" w14:textId="77777777" w:rsidR="0082276A" w:rsidRDefault="00822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811708"/>
      <w:docPartObj>
        <w:docPartGallery w:val="Page Numbers (Top of Page)"/>
        <w:docPartUnique/>
      </w:docPartObj>
    </w:sdtPr>
    <w:sdtEndPr>
      <w:rPr>
        <w:noProof/>
      </w:rPr>
    </w:sdtEndPr>
    <w:sdtContent>
      <w:p w14:paraId="016E6E5A" w14:textId="77777777" w:rsidR="004D0FFE" w:rsidRDefault="004D0FFE">
        <w:pPr>
          <w:pStyle w:val="Header"/>
          <w:jc w:val="center"/>
        </w:pPr>
        <w:r>
          <w:fldChar w:fldCharType="begin"/>
        </w:r>
        <w:r>
          <w:instrText xml:space="preserve"> PAGE   \* MERGEFORMAT </w:instrText>
        </w:r>
        <w:r>
          <w:fldChar w:fldCharType="separate"/>
        </w:r>
        <w:r w:rsidR="00E23965">
          <w:rPr>
            <w:noProof/>
          </w:rPr>
          <w:t>4</w:t>
        </w:r>
        <w:r>
          <w:rPr>
            <w:noProof/>
          </w:rPr>
          <w:fldChar w:fldCharType="end"/>
        </w:r>
      </w:p>
    </w:sdtContent>
  </w:sdt>
  <w:p w14:paraId="048C25CD" w14:textId="77777777" w:rsidR="004D0FFE" w:rsidRDefault="004D0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2E"/>
    <w:rsid w:val="00001446"/>
    <w:rsid w:val="000032D0"/>
    <w:rsid w:val="00025E4E"/>
    <w:rsid w:val="00030FD0"/>
    <w:rsid w:val="000A1ABB"/>
    <w:rsid w:val="000A7484"/>
    <w:rsid w:val="000D1CE8"/>
    <w:rsid w:val="00117727"/>
    <w:rsid w:val="001350BA"/>
    <w:rsid w:val="00177F49"/>
    <w:rsid w:val="001A1000"/>
    <w:rsid w:val="001B56F2"/>
    <w:rsid w:val="001C2ABD"/>
    <w:rsid w:val="00253DF3"/>
    <w:rsid w:val="002A31D4"/>
    <w:rsid w:val="002E3594"/>
    <w:rsid w:val="00353461"/>
    <w:rsid w:val="003954C9"/>
    <w:rsid w:val="003A385E"/>
    <w:rsid w:val="003C0E2A"/>
    <w:rsid w:val="003D6F07"/>
    <w:rsid w:val="003E3CF7"/>
    <w:rsid w:val="004400C0"/>
    <w:rsid w:val="00443745"/>
    <w:rsid w:val="004461DC"/>
    <w:rsid w:val="00452478"/>
    <w:rsid w:val="004715A7"/>
    <w:rsid w:val="00487C3E"/>
    <w:rsid w:val="004A00E1"/>
    <w:rsid w:val="004D0FFE"/>
    <w:rsid w:val="004E2C54"/>
    <w:rsid w:val="00521903"/>
    <w:rsid w:val="0052369D"/>
    <w:rsid w:val="00562D97"/>
    <w:rsid w:val="005653C0"/>
    <w:rsid w:val="00574C2E"/>
    <w:rsid w:val="0059535D"/>
    <w:rsid w:val="005C0EDF"/>
    <w:rsid w:val="005D37E1"/>
    <w:rsid w:val="005F50E8"/>
    <w:rsid w:val="005F6C0A"/>
    <w:rsid w:val="00601F43"/>
    <w:rsid w:val="00623BB1"/>
    <w:rsid w:val="00652DD7"/>
    <w:rsid w:val="006625B3"/>
    <w:rsid w:val="006C472E"/>
    <w:rsid w:val="006D3789"/>
    <w:rsid w:val="00704BAE"/>
    <w:rsid w:val="00724D8B"/>
    <w:rsid w:val="007464C3"/>
    <w:rsid w:val="00746C6D"/>
    <w:rsid w:val="007631DE"/>
    <w:rsid w:val="0078549B"/>
    <w:rsid w:val="007B367A"/>
    <w:rsid w:val="007D276E"/>
    <w:rsid w:val="007E20ED"/>
    <w:rsid w:val="008064BF"/>
    <w:rsid w:val="0080787B"/>
    <w:rsid w:val="008203AC"/>
    <w:rsid w:val="0082276A"/>
    <w:rsid w:val="00837BE3"/>
    <w:rsid w:val="008445AF"/>
    <w:rsid w:val="00850A58"/>
    <w:rsid w:val="00885873"/>
    <w:rsid w:val="008E7089"/>
    <w:rsid w:val="008F6DB5"/>
    <w:rsid w:val="00915AEC"/>
    <w:rsid w:val="00927050"/>
    <w:rsid w:val="00960C96"/>
    <w:rsid w:val="00971250"/>
    <w:rsid w:val="009A3331"/>
    <w:rsid w:val="009A4EEC"/>
    <w:rsid w:val="009C0147"/>
    <w:rsid w:val="00A15F5C"/>
    <w:rsid w:val="00A46BE1"/>
    <w:rsid w:val="00B1209C"/>
    <w:rsid w:val="00B12A74"/>
    <w:rsid w:val="00B14708"/>
    <w:rsid w:val="00B17F86"/>
    <w:rsid w:val="00B278B3"/>
    <w:rsid w:val="00B43CB8"/>
    <w:rsid w:val="00B639E3"/>
    <w:rsid w:val="00BC7828"/>
    <w:rsid w:val="00C05816"/>
    <w:rsid w:val="00C4022F"/>
    <w:rsid w:val="00C55F1D"/>
    <w:rsid w:val="00C75284"/>
    <w:rsid w:val="00C80D0A"/>
    <w:rsid w:val="00C9315A"/>
    <w:rsid w:val="00CB11C8"/>
    <w:rsid w:val="00CD1E2F"/>
    <w:rsid w:val="00D35D60"/>
    <w:rsid w:val="00D3757E"/>
    <w:rsid w:val="00D44ADE"/>
    <w:rsid w:val="00DA021E"/>
    <w:rsid w:val="00DA62E0"/>
    <w:rsid w:val="00DA6E75"/>
    <w:rsid w:val="00DB1FF1"/>
    <w:rsid w:val="00DB516B"/>
    <w:rsid w:val="00DF28FF"/>
    <w:rsid w:val="00DF734C"/>
    <w:rsid w:val="00E0772E"/>
    <w:rsid w:val="00E10488"/>
    <w:rsid w:val="00E23965"/>
    <w:rsid w:val="00E27DD0"/>
    <w:rsid w:val="00E51232"/>
    <w:rsid w:val="00E65FCD"/>
    <w:rsid w:val="00EA0CFC"/>
    <w:rsid w:val="00EA6165"/>
    <w:rsid w:val="00EB3C31"/>
    <w:rsid w:val="00ED0BDF"/>
    <w:rsid w:val="00F203E1"/>
    <w:rsid w:val="00F21FA7"/>
    <w:rsid w:val="00FA5C1F"/>
    <w:rsid w:val="00FC40F6"/>
    <w:rsid w:val="00FE4E98"/>
    <w:rsid w:val="00FF0E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3D5E"/>
  <w15:docId w15:val="{A3A7DE2C-D76C-49E4-8D90-C6C53337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72E"/>
  </w:style>
  <w:style w:type="character" w:customStyle="1" w:styleId="dieuCharChar">
    <w:name w:val="dieu Char Char"/>
    <w:qFormat/>
    <w:rsid w:val="006625B3"/>
    <w:rPr>
      <w:b/>
      <w:bCs w:val="0"/>
      <w:color w:val="0000FF"/>
      <w:sz w:val="26"/>
      <w:szCs w:val="24"/>
      <w:lang w:val="en-US" w:eastAsia="en-US" w:bidi="ar-SA"/>
    </w:rPr>
  </w:style>
  <w:style w:type="paragraph" w:styleId="Header">
    <w:name w:val="header"/>
    <w:basedOn w:val="Normal"/>
    <w:link w:val="HeaderChar"/>
    <w:uiPriority w:val="99"/>
    <w:unhideWhenUsed/>
    <w:rsid w:val="00837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BE3"/>
  </w:style>
  <w:style w:type="paragraph" w:styleId="BalloonText">
    <w:name w:val="Balloon Text"/>
    <w:basedOn w:val="Normal"/>
    <w:link w:val="BalloonTextChar"/>
    <w:uiPriority w:val="99"/>
    <w:semiHidden/>
    <w:unhideWhenUsed/>
    <w:rsid w:val="00BC7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828"/>
    <w:rPr>
      <w:rFonts w:ascii="Segoe UI" w:hAnsi="Segoe UI" w:cs="Segoe UI"/>
      <w:sz w:val="18"/>
      <w:szCs w:val="18"/>
    </w:rPr>
  </w:style>
  <w:style w:type="paragraph" w:styleId="ListParagraph">
    <w:name w:val="List Paragraph"/>
    <w:basedOn w:val="Normal"/>
    <w:uiPriority w:val="34"/>
    <w:qFormat/>
    <w:rsid w:val="00253DF3"/>
    <w:pPr>
      <w:ind w:left="720"/>
      <w:contextualSpacing/>
    </w:pPr>
  </w:style>
  <w:style w:type="character" w:customStyle="1" w:styleId="Vnbnnidung2">
    <w:name w:val="Văn bản nội dung (2)_"/>
    <w:basedOn w:val="DefaultParagraphFont"/>
    <w:link w:val="Vnbnnidung20"/>
    <w:rsid w:val="00915AEC"/>
    <w:rPr>
      <w:rFonts w:eastAsia="Times New Roman" w:cs="Times New Roman"/>
      <w:szCs w:val="28"/>
      <w:shd w:val="clear" w:color="auto" w:fill="FFFFFF"/>
    </w:rPr>
  </w:style>
  <w:style w:type="paragraph" w:customStyle="1" w:styleId="Vnbnnidung20">
    <w:name w:val="Văn bản nội dung (2)"/>
    <w:basedOn w:val="Normal"/>
    <w:link w:val="Vnbnnidung2"/>
    <w:rsid w:val="00915AEC"/>
    <w:pPr>
      <w:widowControl w:val="0"/>
      <w:shd w:val="clear" w:color="auto" w:fill="FFFFFF"/>
      <w:spacing w:before="240" w:after="0" w:line="322" w:lineRule="exact"/>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5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thuvienphapluat.vn/phap-luat/tim-van-ban.aspx?keyword=10/CT-TTg&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59/2013/N%C4%90-CP&amp;area=2&amp;type=0&amp;match=False&amp;vc=True&amp;lan=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nthcpag</dc:creator>
  <cp:lastModifiedBy>User</cp:lastModifiedBy>
  <cp:revision>42</cp:revision>
  <cp:lastPrinted>2024-03-01T08:25:00Z</cp:lastPrinted>
  <dcterms:created xsi:type="dcterms:W3CDTF">2022-06-30T20:04:00Z</dcterms:created>
  <dcterms:modified xsi:type="dcterms:W3CDTF">2024-03-01T08:25:00Z</dcterms:modified>
</cp:coreProperties>
</file>