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426" w:type="dxa"/>
        <w:tblCellMar>
          <w:left w:w="0" w:type="dxa"/>
          <w:right w:w="0" w:type="dxa"/>
        </w:tblCellMar>
        <w:tblLook w:val="04A0" w:firstRow="1" w:lastRow="0" w:firstColumn="1" w:lastColumn="0" w:noHBand="0" w:noVBand="1"/>
      </w:tblPr>
      <w:tblGrid>
        <w:gridCol w:w="4254"/>
        <w:gridCol w:w="5528"/>
      </w:tblGrid>
      <w:tr w:rsidR="00311932" w:rsidRPr="001C2439" w14:paraId="116D046E" w14:textId="77777777" w:rsidTr="00063A98">
        <w:trPr>
          <w:trHeight w:val="993"/>
        </w:trPr>
        <w:tc>
          <w:tcPr>
            <w:tcW w:w="4254" w:type="dxa"/>
          </w:tcPr>
          <w:p w14:paraId="6637B990" w14:textId="77777777" w:rsidR="00311932" w:rsidRPr="001C2439" w:rsidRDefault="00C3503E" w:rsidP="00311932">
            <w:pPr>
              <w:spacing w:after="0"/>
              <w:ind w:firstLine="0"/>
              <w:jc w:val="center"/>
              <w:rPr>
                <w:szCs w:val="26"/>
              </w:rPr>
            </w:pPr>
            <w:r>
              <w:rPr>
                <w:szCs w:val="26"/>
              </w:rPr>
              <w:t>UBND XÃ VĨNH THẠNH TRUNG</w:t>
            </w:r>
          </w:p>
          <w:p w14:paraId="02D6B1FE" w14:textId="77777777" w:rsidR="00311932" w:rsidRPr="001C2439" w:rsidRDefault="00311932" w:rsidP="00311932">
            <w:pPr>
              <w:spacing w:after="0"/>
              <w:ind w:firstLine="0"/>
              <w:jc w:val="center"/>
              <w:rPr>
                <w:b/>
                <w:szCs w:val="26"/>
              </w:rPr>
            </w:pPr>
            <w:r w:rsidRPr="001C2439">
              <w:rPr>
                <w:b/>
                <w:szCs w:val="26"/>
              </w:rPr>
              <w:t>TRƯỜNG TRUNG HỌC CƠ SỞ</w:t>
            </w:r>
          </w:p>
          <w:p w14:paraId="0177073D" w14:textId="77777777" w:rsidR="00311932" w:rsidRPr="001C2439" w:rsidRDefault="00311932" w:rsidP="00311932">
            <w:pPr>
              <w:spacing w:after="0"/>
              <w:ind w:firstLine="0"/>
              <w:jc w:val="center"/>
              <w:rPr>
                <w:b/>
              </w:rPr>
            </w:pPr>
            <w:r w:rsidRPr="001C2439">
              <w:rPr>
                <w:noProof/>
                <w:szCs w:val="26"/>
              </w:rPr>
              <mc:AlternateContent>
                <mc:Choice Requires="wps">
                  <w:drawing>
                    <wp:anchor distT="4294967295" distB="4294967295" distL="114300" distR="114300" simplePos="0" relativeHeight="251667456" behindDoc="0" locked="0" layoutInCell="1" allowOverlap="1" wp14:anchorId="2DB9304A" wp14:editId="347E60B9">
                      <wp:simplePos x="0" y="0"/>
                      <wp:positionH relativeFrom="column">
                        <wp:posOffset>852805</wp:posOffset>
                      </wp:positionH>
                      <wp:positionV relativeFrom="paragraph">
                        <wp:posOffset>216683</wp:posOffset>
                      </wp:positionV>
                      <wp:extent cx="845820" cy="0"/>
                      <wp:effectExtent l="0" t="0" r="3048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3DFBB8"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7.05pt" to="133.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" strokecolor="windowText" strokeweight="1pt">
                      <v:stroke joinstyle="miter"/>
                      <o:lock v:ext="edit" shapetype="f"/>
                    </v:line>
                  </w:pict>
                </mc:Fallback>
              </mc:AlternateContent>
            </w:r>
            <w:r w:rsidRPr="001C2439">
              <w:rPr>
                <w:b/>
                <w:szCs w:val="26"/>
              </w:rPr>
              <w:t>VĨNH THẠNH TRUNG</w:t>
            </w:r>
          </w:p>
        </w:tc>
        <w:tc>
          <w:tcPr>
            <w:tcW w:w="5528" w:type="dxa"/>
          </w:tcPr>
          <w:p w14:paraId="4E5D57D9" w14:textId="77777777" w:rsidR="00311932" w:rsidRPr="001C2439" w:rsidRDefault="00311932" w:rsidP="00311932">
            <w:pPr>
              <w:spacing w:after="0"/>
              <w:ind w:firstLine="0"/>
              <w:jc w:val="center"/>
              <w:rPr>
                <w:b/>
              </w:rPr>
            </w:pPr>
            <w:r w:rsidRPr="001C2439">
              <w:rPr>
                <w:b/>
              </w:rPr>
              <w:t>CỘNG HÒA XÃ HỘI CHỦ NGHĨA VIỆT NAM</w:t>
            </w:r>
          </w:p>
          <w:p w14:paraId="6E000281" w14:textId="77777777" w:rsidR="00311932" w:rsidRPr="001C2439" w:rsidRDefault="00311932" w:rsidP="00311932">
            <w:pPr>
              <w:spacing w:after="0"/>
              <w:ind w:firstLine="0"/>
              <w:jc w:val="center"/>
              <w:rPr>
                <w:b/>
                <w:sz w:val="24"/>
              </w:rPr>
            </w:pPr>
            <w:r w:rsidRPr="001C2439">
              <w:rPr>
                <w:noProof/>
                <w:sz w:val="30"/>
              </w:rPr>
              <mc:AlternateContent>
                <mc:Choice Requires="wps">
                  <w:drawing>
                    <wp:anchor distT="4294967295" distB="4294967295" distL="114300" distR="114300" simplePos="0" relativeHeight="251666432" behindDoc="0" locked="0" layoutInCell="1" allowOverlap="1" wp14:anchorId="6F516AE0" wp14:editId="217E1321">
                      <wp:simplePos x="0" y="0"/>
                      <wp:positionH relativeFrom="column">
                        <wp:posOffset>789304</wp:posOffset>
                      </wp:positionH>
                      <wp:positionV relativeFrom="paragraph">
                        <wp:posOffset>223520</wp:posOffset>
                      </wp:positionV>
                      <wp:extent cx="1952625" cy="0"/>
                      <wp:effectExtent l="0" t="0" r="0"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262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82AF62"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15pt,17.6pt" to="215.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" strokecolor="windowText" strokeweight="1pt">
                      <v:stroke joinstyle="miter"/>
                      <o:lock v:ext="edit" shapetype="f"/>
                    </v:line>
                  </w:pict>
                </mc:Fallback>
              </mc:AlternateContent>
            </w:r>
            <w:r w:rsidRPr="001C2439">
              <w:rPr>
                <w:b/>
                <w:sz w:val="28"/>
              </w:rPr>
              <w:t>Độc lập-Tự do-Hạnh phúc</w:t>
            </w:r>
          </w:p>
        </w:tc>
      </w:tr>
      <w:tr w:rsidR="00311932" w:rsidRPr="001C2439" w14:paraId="3208BC08" w14:textId="77777777" w:rsidTr="00063A98">
        <w:trPr>
          <w:trHeight w:val="295"/>
        </w:trPr>
        <w:tc>
          <w:tcPr>
            <w:tcW w:w="4254" w:type="dxa"/>
          </w:tcPr>
          <w:p w14:paraId="1E4FA34A" w14:textId="77777777" w:rsidR="00311932" w:rsidRPr="001C2439" w:rsidRDefault="00311932" w:rsidP="00311932">
            <w:pPr>
              <w:spacing w:after="0"/>
              <w:ind w:firstLine="0"/>
              <w:jc w:val="center"/>
              <w:rPr>
                <w:sz w:val="28"/>
              </w:rPr>
            </w:pPr>
            <w:r w:rsidRPr="001C2439">
              <w:rPr>
                <w:sz w:val="28"/>
              </w:rPr>
              <w:t>Số:        /</w:t>
            </w:r>
            <w:r>
              <w:rPr>
                <w:sz w:val="28"/>
              </w:rPr>
              <w:t>QĐ</w:t>
            </w:r>
            <w:r w:rsidRPr="001C2439">
              <w:rPr>
                <w:sz w:val="28"/>
              </w:rPr>
              <w:t>-THCSVTT</w:t>
            </w:r>
          </w:p>
        </w:tc>
        <w:tc>
          <w:tcPr>
            <w:tcW w:w="5528" w:type="dxa"/>
          </w:tcPr>
          <w:p w14:paraId="7038119E" w14:textId="662C2FA3" w:rsidR="00311932" w:rsidRPr="001C2439" w:rsidRDefault="00311932" w:rsidP="00C3503E">
            <w:pPr>
              <w:spacing w:after="0"/>
              <w:ind w:firstLine="0"/>
              <w:jc w:val="center"/>
              <w:rPr>
                <w:i/>
                <w:sz w:val="28"/>
              </w:rPr>
            </w:pPr>
            <w:r w:rsidRPr="001C2439">
              <w:rPr>
                <w:i/>
                <w:sz w:val="28"/>
              </w:rPr>
              <w:t xml:space="preserve">Vĩnh Thạnh Trung, ngày </w:t>
            </w:r>
            <w:r w:rsidR="00997806">
              <w:rPr>
                <w:i/>
                <w:sz w:val="28"/>
              </w:rPr>
              <w:t xml:space="preserve">  </w:t>
            </w:r>
            <w:r w:rsidRPr="001C2439">
              <w:rPr>
                <w:i/>
                <w:sz w:val="28"/>
              </w:rPr>
              <w:t xml:space="preserve">  tháng </w:t>
            </w:r>
            <w:r w:rsidR="009A5432">
              <w:rPr>
                <w:i/>
                <w:sz w:val="28"/>
              </w:rPr>
              <w:t>10</w:t>
            </w:r>
            <w:r w:rsidR="00C3503E">
              <w:rPr>
                <w:i/>
                <w:sz w:val="28"/>
              </w:rPr>
              <w:t xml:space="preserve"> </w:t>
            </w:r>
            <w:r>
              <w:rPr>
                <w:i/>
                <w:sz w:val="28"/>
              </w:rPr>
              <w:t>năm 202</w:t>
            </w:r>
            <w:r w:rsidR="00C3503E">
              <w:rPr>
                <w:i/>
                <w:sz w:val="28"/>
              </w:rPr>
              <w:t>5</w:t>
            </w:r>
          </w:p>
        </w:tc>
      </w:tr>
      <w:tr w:rsidR="00311932" w:rsidRPr="001C2439" w14:paraId="4CB667C5" w14:textId="77777777" w:rsidTr="0013107D">
        <w:trPr>
          <w:trHeight w:val="1110"/>
        </w:trPr>
        <w:tc>
          <w:tcPr>
            <w:tcW w:w="9782" w:type="dxa"/>
            <w:gridSpan w:val="2"/>
          </w:tcPr>
          <w:p w14:paraId="14224C76" w14:textId="77777777" w:rsidR="00311932" w:rsidRPr="009A5432" w:rsidRDefault="00311932" w:rsidP="00311932">
            <w:pPr>
              <w:spacing w:before="120"/>
              <w:jc w:val="center"/>
              <w:rPr>
                <w:b/>
                <w:sz w:val="28"/>
                <w:szCs w:val="28"/>
              </w:rPr>
            </w:pPr>
            <w:r w:rsidRPr="009A5432">
              <w:rPr>
                <w:b/>
                <w:sz w:val="28"/>
                <w:szCs w:val="28"/>
              </w:rPr>
              <w:t>QUYẾT ĐỊNH</w:t>
            </w:r>
          </w:p>
          <w:p w14:paraId="02DBFE46" w14:textId="77777777" w:rsidR="00311932" w:rsidRPr="00311932" w:rsidRDefault="002E140B" w:rsidP="002E140B">
            <w:pPr>
              <w:ind w:firstLine="0"/>
              <w:jc w:val="center"/>
              <w:rPr>
                <w:b/>
                <w:sz w:val="28"/>
                <w:szCs w:val="26"/>
              </w:rPr>
            </w:pPr>
            <w:r w:rsidRPr="009A5432">
              <w:rPr>
                <w:b/>
                <w:sz w:val="28"/>
                <w:szCs w:val="28"/>
              </w:rPr>
              <w:t xml:space="preserve">Ban </w:t>
            </w:r>
            <w:r w:rsidR="00311932" w:rsidRPr="009A5432">
              <w:rPr>
                <w:b/>
                <w:sz w:val="28"/>
                <w:szCs w:val="28"/>
              </w:rPr>
              <w:t xml:space="preserve">hành </w:t>
            </w:r>
            <w:r w:rsidRPr="009A5432">
              <w:rPr>
                <w:b/>
                <w:sz w:val="28"/>
                <w:szCs w:val="28"/>
              </w:rPr>
              <w:t xml:space="preserve">Quy </w:t>
            </w:r>
            <w:r w:rsidR="00311932" w:rsidRPr="009A5432">
              <w:rPr>
                <w:b/>
                <w:sz w:val="28"/>
                <w:szCs w:val="28"/>
              </w:rPr>
              <w:t>chế</w:t>
            </w:r>
            <w:r w:rsidR="00311932" w:rsidRPr="009A5432">
              <w:rPr>
                <w:b/>
                <w:sz w:val="28"/>
                <w:szCs w:val="28"/>
                <w:lang w:val="vi-VN"/>
              </w:rPr>
              <w:t xml:space="preserve"> kỷ luật học sinh </w:t>
            </w:r>
            <w:r w:rsidR="00311932" w:rsidRPr="009A5432">
              <w:rPr>
                <w:b/>
                <w:sz w:val="28"/>
                <w:szCs w:val="28"/>
              </w:rPr>
              <w:t>của trường T</w:t>
            </w:r>
            <w:r w:rsidR="00311932" w:rsidRPr="009A5432">
              <w:rPr>
                <w:b/>
                <w:sz w:val="28"/>
                <w:szCs w:val="28"/>
                <w:lang w:val="vi-VN"/>
              </w:rPr>
              <w:t>HCS</w:t>
            </w:r>
            <w:r w:rsidR="00311932" w:rsidRPr="009A5432">
              <w:rPr>
                <w:b/>
                <w:sz w:val="28"/>
                <w:szCs w:val="28"/>
              </w:rPr>
              <w:t xml:space="preserve"> Vĩnh Thạnh Trung</w:t>
            </w:r>
          </w:p>
        </w:tc>
      </w:tr>
    </w:tbl>
    <w:p w14:paraId="0CB7CE15" w14:textId="77777777" w:rsidR="00311932" w:rsidRDefault="00311932" w:rsidP="0087253D">
      <w:pPr>
        <w:spacing w:after="0"/>
        <w:ind w:firstLine="0"/>
        <w:jc w:val="both"/>
        <w:rPr>
          <w:szCs w:val="26"/>
        </w:rPr>
      </w:pPr>
      <w:r w:rsidRPr="001C2439">
        <w:rPr>
          <w:b/>
          <w:noProof/>
          <w:sz w:val="28"/>
        </w:rPr>
        <mc:AlternateContent>
          <mc:Choice Requires="wps">
            <w:drawing>
              <wp:anchor distT="0" distB="0" distL="114300" distR="114300" simplePos="0" relativeHeight="251668480" behindDoc="0" locked="0" layoutInCell="1" allowOverlap="1" wp14:anchorId="7CB0A749" wp14:editId="200E949B">
                <wp:simplePos x="0" y="0"/>
                <wp:positionH relativeFrom="margin">
                  <wp:align>center</wp:align>
                </wp:positionH>
                <wp:positionV relativeFrom="paragraph">
                  <wp:posOffset>57785</wp:posOffset>
                </wp:positionV>
                <wp:extent cx="8763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2BB307" id="Straight Connector 8" o:spid="_x0000_s1026" style="position:absolute;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55pt" to="6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" strokecolor="black [3200]" strokeweight=".5pt">
                <v:stroke joinstyle="miter"/>
                <w10:wrap anchorx="margin"/>
              </v:line>
            </w:pict>
          </mc:Fallback>
        </mc:AlternateContent>
      </w:r>
    </w:p>
    <w:p w14:paraId="0269BA20" w14:textId="77777777" w:rsidR="0087253D" w:rsidRPr="00311932" w:rsidRDefault="0087253D" w:rsidP="0087253D">
      <w:pPr>
        <w:spacing w:before="120"/>
        <w:jc w:val="center"/>
        <w:rPr>
          <w:b/>
          <w:sz w:val="28"/>
          <w:szCs w:val="26"/>
        </w:rPr>
      </w:pPr>
      <w:r w:rsidRPr="00311932">
        <w:rPr>
          <w:b/>
          <w:sz w:val="28"/>
          <w:szCs w:val="26"/>
        </w:rPr>
        <w:t xml:space="preserve">HIỆU TRƯỞNG TRƯỜNG THCS </w:t>
      </w:r>
      <w:r w:rsidR="008F6D9E" w:rsidRPr="00311932">
        <w:rPr>
          <w:b/>
          <w:sz w:val="28"/>
          <w:szCs w:val="26"/>
        </w:rPr>
        <w:t>VĨNH THẠNH TRUNG</w:t>
      </w:r>
    </w:p>
    <w:p w14:paraId="2D15FD79" w14:textId="77777777" w:rsidR="0087253D" w:rsidRDefault="0087253D" w:rsidP="0087253D">
      <w:pPr>
        <w:ind w:firstLine="660"/>
        <w:jc w:val="both"/>
        <w:rPr>
          <w:bCs/>
          <w:i/>
          <w:sz w:val="28"/>
          <w:szCs w:val="26"/>
          <w:lang w:val="pt-BR"/>
        </w:rPr>
      </w:pPr>
      <w:r w:rsidRPr="00311932">
        <w:rPr>
          <w:i/>
          <w:sz w:val="30"/>
          <w:szCs w:val="26"/>
        </w:rPr>
        <w:tab/>
      </w:r>
      <w:r w:rsidRPr="00311932">
        <w:rPr>
          <w:i/>
          <w:sz w:val="28"/>
          <w:szCs w:val="26"/>
        </w:rPr>
        <w:t xml:space="preserve">Căn cứ </w:t>
      </w:r>
      <w:r w:rsidRPr="00311932">
        <w:rPr>
          <w:i/>
          <w:iCs/>
          <w:sz w:val="28"/>
          <w:szCs w:val="26"/>
          <w:lang w:val="pt-BR"/>
        </w:rPr>
        <w:t xml:space="preserve">Thông tư </w:t>
      </w:r>
      <w:r w:rsidR="00311932" w:rsidRPr="00311932">
        <w:rPr>
          <w:i/>
          <w:iCs/>
          <w:sz w:val="28"/>
          <w:szCs w:val="26"/>
          <w:lang w:val="pt-BR"/>
        </w:rPr>
        <w:t>số 32</w:t>
      </w:r>
      <w:r w:rsidRPr="00311932">
        <w:rPr>
          <w:i/>
          <w:iCs/>
          <w:sz w:val="28"/>
          <w:szCs w:val="26"/>
          <w:lang w:val="pt-BR"/>
        </w:rPr>
        <w:t>/20</w:t>
      </w:r>
      <w:r w:rsidR="00311932" w:rsidRPr="00311932">
        <w:rPr>
          <w:i/>
          <w:iCs/>
          <w:sz w:val="28"/>
          <w:szCs w:val="26"/>
          <w:lang w:val="pt-BR"/>
        </w:rPr>
        <w:t>20</w:t>
      </w:r>
      <w:r w:rsidRPr="00311932">
        <w:rPr>
          <w:i/>
          <w:iCs/>
          <w:sz w:val="28"/>
          <w:szCs w:val="26"/>
          <w:lang w:val="pt-BR"/>
        </w:rPr>
        <w:t>/TT-BGDĐT</w:t>
      </w:r>
      <w:r w:rsidR="00C3503E">
        <w:rPr>
          <w:i/>
          <w:iCs/>
          <w:sz w:val="28"/>
          <w:szCs w:val="26"/>
          <w:lang w:val="pt-BR"/>
        </w:rPr>
        <w:t>,</w:t>
      </w:r>
      <w:r w:rsidRPr="00311932">
        <w:rPr>
          <w:i/>
          <w:iCs/>
          <w:sz w:val="28"/>
          <w:szCs w:val="26"/>
          <w:lang w:val="pt-BR"/>
        </w:rPr>
        <w:t xml:space="preserve"> </w:t>
      </w:r>
      <w:r w:rsidR="00C3503E">
        <w:rPr>
          <w:i/>
          <w:iCs/>
          <w:sz w:val="28"/>
          <w:szCs w:val="26"/>
          <w:lang w:val="pt-BR"/>
        </w:rPr>
        <w:t xml:space="preserve">ngày </w:t>
      </w:r>
      <w:r w:rsidR="00311932" w:rsidRPr="00311932">
        <w:rPr>
          <w:i/>
          <w:iCs/>
          <w:sz w:val="28"/>
          <w:szCs w:val="26"/>
          <w:lang w:val="pt-BR"/>
        </w:rPr>
        <w:t xml:space="preserve">15 tháng 09 năm 2020 </w:t>
      </w:r>
      <w:r w:rsidRPr="00311932">
        <w:rPr>
          <w:i/>
          <w:iCs/>
          <w:sz w:val="28"/>
          <w:szCs w:val="26"/>
          <w:lang w:val="pt-BR"/>
        </w:rPr>
        <w:t>của Bộ trưởng Bộ Giáo dục và Đào tạo</w:t>
      </w:r>
      <w:r w:rsidRPr="00311932">
        <w:rPr>
          <w:i/>
          <w:sz w:val="28"/>
          <w:szCs w:val="26"/>
        </w:rPr>
        <w:t xml:space="preserve"> về việc </w:t>
      </w:r>
      <w:r w:rsidR="00311932" w:rsidRPr="00311932">
        <w:rPr>
          <w:i/>
          <w:sz w:val="28"/>
          <w:szCs w:val="26"/>
        </w:rPr>
        <w:t>Ban hành điều lệ trường trung học cơ sở, trường trung học phổ thông và trường phổ thông có nhiều cấp học</w:t>
      </w:r>
      <w:r w:rsidRPr="00311932">
        <w:rPr>
          <w:bCs/>
          <w:i/>
          <w:sz w:val="28"/>
          <w:szCs w:val="26"/>
          <w:lang w:val="pt-BR"/>
        </w:rPr>
        <w:t>;</w:t>
      </w:r>
    </w:p>
    <w:p w14:paraId="3FA9C601" w14:textId="77777777" w:rsidR="00C3503E" w:rsidRPr="00311932" w:rsidRDefault="00C3503E" w:rsidP="00C3503E">
      <w:pPr>
        <w:spacing w:line="288" w:lineRule="auto"/>
        <w:jc w:val="both"/>
        <w:rPr>
          <w:bCs/>
          <w:i/>
          <w:sz w:val="28"/>
          <w:szCs w:val="26"/>
        </w:rPr>
      </w:pPr>
      <w:r>
        <w:rPr>
          <w:bCs/>
          <w:i/>
          <w:sz w:val="28"/>
          <w:szCs w:val="26"/>
        </w:rPr>
        <w:t>Căn cứ Thông tư 19</w:t>
      </w:r>
      <w:r w:rsidRPr="00311932">
        <w:rPr>
          <w:bCs/>
          <w:i/>
          <w:sz w:val="28"/>
          <w:szCs w:val="26"/>
        </w:rPr>
        <w:t>/</w:t>
      </w:r>
      <w:r>
        <w:rPr>
          <w:bCs/>
          <w:i/>
          <w:sz w:val="28"/>
          <w:szCs w:val="26"/>
        </w:rPr>
        <w:t>2025/</w:t>
      </w:r>
      <w:r w:rsidRPr="00311932">
        <w:rPr>
          <w:bCs/>
          <w:i/>
          <w:sz w:val="28"/>
          <w:szCs w:val="26"/>
        </w:rPr>
        <w:t>TT</w:t>
      </w:r>
      <w:r>
        <w:rPr>
          <w:bCs/>
          <w:i/>
          <w:sz w:val="28"/>
          <w:szCs w:val="26"/>
        </w:rPr>
        <w:t>-BGDĐT, ngày 15</w:t>
      </w:r>
      <w:r w:rsidRPr="00311932">
        <w:rPr>
          <w:bCs/>
          <w:i/>
          <w:sz w:val="28"/>
          <w:szCs w:val="26"/>
        </w:rPr>
        <w:t xml:space="preserve"> tháng </w:t>
      </w:r>
      <w:r>
        <w:rPr>
          <w:bCs/>
          <w:i/>
          <w:sz w:val="28"/>
          <w:szCs w:val="26"/>
        </w:rPr>
        <w:t>9 năm 2025</w:t>
      </w:r>
      <w:r w:rsidRPr="00311932">
        <w:rPr>
          <w:bCs/>
          <w:i/>
          <w:sz w:val="28"/>
          <w:szCs w:val="26"/>
        </w:rPr>
        <w:t xml:space="preserve"> của Bộ </w:t>
      </w:r>
      <w:r>
        <w:rPr>
          <w:bCs/>
          <w:i/>
          <w:sz w:val="28"/>
          <w:szCs w:val="26"/>
        </w:rPr>
        <w:t xml:space="preserve">trưởng Bộ </w:t>
      </w:r>
      <w:r w:rsidRPr="00311932">
        <w:rPr>
          <w:bCs/>
          <w:i/>
          <w:sz w:val="28"/>
          <w:szCs w:val="26"/>
        </w:rPr>
        <w:t xml:space="preserve">Giáo dục </w:t>
      </w:r>
      <w:r>
        <w:rPr>
          <w:bCs/>
          <w:i/>
          <w:sz w:val="28"/>
          <w:szCs w:val="26"/>
        </w:rPr>
        <w:t>và Đào tạo Quy định về</w:t>
      </w:r>
      <w:r w:rsidRPr="00311932">
        <w:rPr>
          <w:bCs/>
          <w:i/>
          <w:sz w:val="28"/>
          <w:szCs w:val="26"/>
        </w:rPr>
        <w:t xml:space="preserve"> khen thưởng và kỷ luật học sinh;</w:t>
      </w:r>
    </w:p>
    <w:p w14:paraId="6F1DE3EF" w14:textId="77777777" w:rsidR="0087253D" w:rsidRPr="00311932" w:rsidRDefault="0087253D" w:rsidP="0087253D">
      <w:pPr>
        <w:ind w:firstLine="660"/>
        <w:jc w:val="both"/>
        <w:rPr>
          <w:bCs/>
          <w:i/>
          <w:sz w:val="28"/>
          <w:szCs w:val="26"/>
          <w:lang w:val="pt-BR"/>
        </w:rPr>
      </w:pPr>
      <w:r w:rsidRPr="00311932">
        <w:rPr>
          <w:bCs/>
          <w:i/>
          <w:sz w:val="28"/>
          <w:szCs w:val="26"/>
          <w:lang w:val="pt-BR"/>
        </w:rPr>
        <w:t>Căn cứ thực tế tại đơn vị</w:t>
      </w:r>
      <w:r w:rsidR="00311932">
        <w:rPr>
          <w:bCs/>
          <w:i/>
          <w:sz w:val="28"/>
          <w:szCs w:val="26"/>
          <w:lang w:val="pt-BR"/>
        </w:rPr>
        <w:t>.</w:t>
      </w:r>
    </w:p>
    <w:p w14:paraId="68BE4447" w14:textId="77777777" w:rsidR="0087253D" w:rsidRPr="00311932" w:rsidRDefault="0087253D" w:rsidP="0087253D">
      <w:pPr>
        <w:jc w:val="center"/>
        <w:rPr>
          <w:b/>
          <w:sz w:val="28"/>
          <w:szCs w:val="26"/>
        </w:rPr>
      </w:pPr>
      <w:r w:rsidRPr="00311932">
        <w:rPr>
          <w:b/>
          <w:sz w:val="28"/>
          <w:szCs w:val="26"/>
        </w:rPr>
        <w:t>QUYẾT ĐỊNH:</w:t>
      </w:r>
    </w:p>
    <w:p w14:paraId="664E4CC1" w14:textId="77777777" w:rsidR="0087253D" w:rsidRPr="00311932" w:rsidRDefault="0087253D" w:rsidP="0087253D">
      <w:pPr>
        <w:jc w:val="both"/>
        <w:rPr>
          <w:b/>
          <w:sz w:val="28"/>
          <w:szCs w:val="26"/>
        </w:rPr>
      </w:pPr>
      <w:r w:rsidRPr="00311932">
        <w:rPr>
          <w:b/>
          <w:sz w:val="28"/>
          <w:szCs w:val="26"/>
        </w:rPr>
        <w:t>Điều 1</w:t>
      </w:r>
      <w:r w:rsidRPr="00311932">
        <w:rPr>
          <w:b/>
          <w:sz w:val="28"/>
          <w:szCs w:val="26"/>
          <w:lang w:val="vi-VN"/>
        </w:rPr>
        <w:t xml:space="preserve">. </w:t>
      </w:r>
      <w:r w:rsidRPr="00311932">
        <w:rPr>
          <w:sz w:val="28"/>
          <w:szCs w:val="26"/>
        </w:rPr>
        <w:t>Ban hành “</w:t>
      </w:r>
      <w:r w:rsidR="00CB0DE7" w:rsidRPr="00311932">
        <w:rPr>
          <w:b/>
          <w:sz w:val="28"/>
          <w:szCs w:val="26"/>
        </w:rPr>
        <w:t xml:space="preserve">Quy </w:t>
      </w:r>
      <w:r w:rsidRPr="00311932">
        <w:rPr>
          <w:b/>
          <w:sz w:val="28"/>
          <w:szCs w:val="26"/>
        </w:rPr>
        <w:t xml:space="preserve">chế </w:t>
      </w:r>
      <w:r w:rsidRPr="00311932">
        <w:rPr>
          <w:b/>
          <w:sz w:val="28"/>
          <w:szCs w:val="26"/>
          <w:lang w:val="vi-VN"/>
        </w:rPr>
        <w:t>kỷ luật học sinh</w:t>
      </w:r>
      <w:r w:rsidRPr="00311932">
        <w:rPr>
          <w:sz w:val="28"/>
          <w:szCs w:val="26"/>
        </w:rPr>
        <w:t>” của trường THCS</w:t>
      </w:r>
      <w:r w:rsidR="008F6D9E" w:rsidRPr="00311932">
        <w:rPr>
          <w:sz w:val="28"/>
          <w:szCs w:val="26"/>
        </w:rPr>
        <w:t xml:space="preserve"> Vĩnh Thạnh Trung</w:t>
      </w:r>
      <w:r w:rsidRPr="00311932">
        <w:rPr>
          <w:sz w:val="28"/>
          <w:szCs w:val="26"/>
        </w:rPr>
        <w:t>.</w:t>
      </w:r>
    </w:p>
    <w:p w14:paraId="64E376B5" w14:textId="77777777" w:rsidR="0087253D" w:rsidRPr="00311932" w:rsidRDefault="0087253D" w:rsidP="0087253D">
      <w:pPr>
        <w:jc w:val="both"/>
        <w:rPr>
          <w:sz w:val="28"/>
          <w:szCs w:val="26"/>
        </w:rPr>
      </w:pPr>
      <w:r w:rsidRPr="00311932">
        <w:rPr>
          <w:b/>
          <w:sz w:val="28"/>
          <w:szCs w:val="26"/>
        </w:rPr>
        <w:t>Điều 2.</w:t>
      </w:r>
      <w:r w:rsidRPr="00311932">
        <w:rPr>
          <w:sz w:val="28"/>
          <w:szCs w:val="26"/>
        </w:rPr>
        <w:t xml:space="preserve"> </w:t>
      </w:r>
      <w:r w:rsidR="00311932">
        <w:rPr>
          <w:sz w:val="28"/>
          <w:szCs w:val="26"/>
        </w:rPr>
        <w:t xml:space="preserve">Quy chế </w:t>
      </w:r>
      <w:r w:rsidR="00EF48E4">
        <w:rPr>
          <w:sz w:val="28"/>
          <w:szCs w:val="26"/>
        </w:rPr>
        <w:t>này</w:t>
      </w:r>
      <w:r w:rsidR="00311932">
        <w:rPr>
          <w:sz w:val="28"/>
          <w:szCs w:val="26"/>
        </w:rPr>
        <w:t xml:space="preserve"> được áp dụng kể từ ngày 01/</w:t>
      </w:r>
      <w:r w:rsidR="00C3503E">
        <w:rPr>
          <w:sz w:val="28"/>
          <w:szCs w:val="26"/>
        </w:rPr>
        <w:t>11</w:t>
      </w:r>
      <w:r w:rsidR="00311932">
        <w:rPr>
          <w:sz w:val="28"/>
          <w:szCs w:val="26"/>
        </w:rPr>
        <w:t>/202</w:t>
      </w:r>
      <w:r w:rsidR="002E140B">
        <w:rPr>
          <w:sz w:val="28"/>
          <w:szCs w:val="26"/>
        </w:rPr>
        <w:t>5</w:t>
      </w:r>
      <w:r w:rsidR="00311932">
        <w:rPr>
          <w:sz w:val="28"/>
          <w:szCs w:val="26"/>
        </w:rPr>
        <w:t>, n</w:t>
      </w:r>
      <w:r w:rsidR="002E140B">
        <w:rPr>
          <w:sz w:val="28"/>
          <w:szCs w:val="26"/>
        </w:rPr>
        <w:t xml:space="preserve">hững quy định </w:t>
      </w:r>
      <w:r w:rsidRPr="00311932">
        <w:rPr>
          <w:sz w:val="28"/>
          <w:szCs w:val="26"/>
        </w:rPr>
        <w:t xml:space="preserve">trước đây </w:t>
      </w:r>
      <w:r w:rsidR="002E140B">
        <w:rPr>
          <w:sz w:val="28"/>
          <w:szCs w:val="26"/>
        </w:rPr>
        <w:t xml:space="preserve">của trường THCS Vĩnh Thạnh Trung </w:t>
      </w:r>
      <w:r w:rsidRPr="00311932">
        <w:rPr>
          <w:sz w:val="28"/>
          <w:szCs w:val="26"/>
        </w:rPr>
        <w:t>trái</w:t>
      </w:r>
      <w:r w:rsidR="002E140B">
        <w:rPr>
          <w:sz w:val="28"/>
          <w:szCs w:val="26"/>
        </w:rPr>
        <w:t xml:space="preserve"> với nội dung quy chế này đều </w:t>
      </w:r>
      <w:r w:rsidRPr="00311932">
        <w:rPr>
          <w:sz w:val="28"/>
          <w:szCs w:val="26"/>
        </w:rPr>
        <w:t xml:space="preserve"> bãi bỏ.</w:t>
      </w:r>
    </w:p>
    <w:p w14:paraId="054DDB7E" w14:textId="77777777" w:rsidR="00D412B9" w:rsidRDefault="0087253D" w:rsidP="00D412B9">
      <w:pPr>
        <w:jc w:val="both"/>
        <w:rPr>
          <w:sz w:val="28"/>
          <w:szCs w:val="26"/>
        </w:rPr>
      </w:pPr>
      <w:r w:rsidRPr="00311932">
        <w:rPr>
          <w:b/>
          <w:sz w:val="28"/>
          <w:szCs w:val="26"/>
        </w:rPr>
        <w:t>Điều 3</w:t>
      </w:r>
      <w:r w:rsidR="00CB0DE7" w:rsidRPr="00311932">
        <w:rPr>
          <w:b/>
          <w:sz w:val="28"/>
          <w:szCs w:val="26"/>
        </w:rPr>
        <w:t>.</w:t>
      </w:r>
      <w:r w:rsidRPr="00311932">
        <w:rPr>
          <w:sz w:val="28"/>
          <w:szCs w:val="26"/>
        </w:rPr>
        <w:t xml:space="preserve"> T</w:t>
      </w:r>
      <w:r w:rsidR="00311932">
        <w:rPr>
          <w:sz w:val="28"/>
          <w:szCs w:val="26"/>
        </w:rPr>
        <w:t xml:space="preserve">oàn thể </w:t>
      </w:r>
      <w:r w:rsidR="00CB0DE7" w:rsidRPr="00311932">
        <w:rPr>
          <w:sz w:val="28"/>
          <w:szCs w:val="26"/>
        </w:rPr>
        <w:t>viên chức và học sinh</w:t>
      </w:r>
      <w:r w:rsidRPr="00311932">
        <w:rPr>
          <w:sz w:val="28"/>
          <w:szCs w:val="26"/>
        </w:rPr>
        <w:t xml:space="preserve"> thuộc Trường THCS</w:t>
      </w:r>
      <w:r w:rsidR="008F6D9E" w:rsidRPr="00311932">
        <w:rPr>
          <w:sz w:val="28"/>
          <w:szCs w:val="26"/>
        </w:rPr>
        <w:t xml:space="preserve"> Vĩnh Thạnh trung</w:t>
      </w:r>
      <w:r w:rsidRPr="00311932">
        <w:rPr>
          <w:sz w:val="28"/>
          <w:szCs w:val="26"/>
        </w:rPr>
        <w:t xml:space="preserve"> chịu trách nhiệm thi hành quyết định này kể từ ngày ký./</w:t>
      </w:r>
      <w:r w:rsidR="00D412B9">
        <w:rPr>
          <w:sz w:val="28"/>
          <w:szCs w:val="26"/>
        </w:rPr>
        <w:t>.</w:t>
      </w:r>
    </w:p>
    <w:tbl>
      <w:tblPr>
        <w:tblStyle w:val="TableGrid"/>
        <w:tblpPr w:leftFromText="180" w:rightFromText="180" w:vertAnchor="text" w:horzAnchor="margin" w:tblpY="106"/>
        <w:tblOverlap w:val="never"/>
        <w:tblW w:w="9214"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036"/>
        <w:gridCol w:w="4178"/>
      </w:tblGrid>
      <w:tr w:rsidR="00D412B9" w:rsidRPr="00311932" w14:paraId="3EE97C1D" w14:textId="77777777" w:rsidTr="00EA6A30">
        <w:trPr>
          <w:trHeight w:val="209"/>
        </w:trPr>
        <w:tc>
          <w:tcPr>
            <w:tcW w:w="5036" w:type="dxa"/>
            <w:tcBorders>
              <w:right w:val="nil"/>
            </w:tcBorders>
            <w:vAlign w:val="bottom"/>
          </w:tcPr>
          <w:p w14:paraId="16EA2D2B" w14:textId="77777777" w:rsidR="00D412B9" w:rsidRPr="00311932" w:rsidRDefault="00D412B9" w:rsidP="00EA6A30">
            <w:pPr>
              <w:rPr>
                <w:b/>
                <w:i/>
                <w:sz w:val="24"/>
              </w:rPr>
            </w:pPr>
            <w:r w:rsidRPr="00311932">
              <w:rPr>
                <w:b/>
                <w:i/>
                <w:sz w:val="24"/>
              </w:rPr>
              <w:t>Nơi nhận:</w:t>
            </w:r>
          </w:p>
        </w:tc>
        <w:tc>
          <w:tcPr>
            <w:tcW w:w="4178" w:type="dxa"/>
            <w:tcBorders>
              <w:left w:val="nil"/>
            </w:tcBorders>
            <w:vAlign w:val="center"/>
          </w:tcPr>
          <w:p w14:paraId="30D38D89" w14:textId="77777777" w:rsidR="00D412B9" w:rsidRPr="00311932" w:rsidRDefault="00D412B9" w:rsidP="00EA6A30">
            <w:pPr>
              <w:jc w:val="center"/>
              <w:rPr>
                <w:b/>
                <w:sz w:val="28"/>
                <w:szCs w:val="26"/>
              </w:rPr>
            </w:pPr>
            <w:r w:rsidRPr="00311932">
              <w:rPr>
                <w:b/>
                <w:sz w:val="28"/>
                <w:szCs w:val="26"/>
              </w:rPr>
              <w:t>HIỆU TRƯỞNG</w:t>
            </w:r>
          </w:p>
        </w:tc>
      </w:tr>
      <w:tr w:rsidR="00D412B9" w:rsidRPr="00311932" w14:paraId="66334752" w14:textId="77777777" w:rsidTr="00EA6A30">
        <w:trPr>
          <w:trHeight w:val="1396"/>
        </w:trPr>
        <w:tc>
          <w:tcPr>
            <w:tcW w:w="5036" w:type="dxa"/>
            <w:tcBorders>
              <w:right w:val="nil"/>
            </w:tcBorders>
          </w:tcPr>
          <w:p w14:paraId="1E4B38FB" w14:textId="77777777" w:rsidR="00D412B9" w:rsidRPr="00311932" w:rsidRDefault="00D412B9" w:rsidP="00EA6A30">
            <w:pPr>
              <w:jc w:val="both"/>
              <w:rPr>
                <w:sz w:val="24"/>
                <w:lang w:val="en-US"/>
              </w:rPr>
            </w:pPr>
            <w:r w:rsidRPr="00311932">
              <w:rPr>
                <w:sz w:val="24"/>
              </w:rPr>
              <w:t>-</w:t>
            </w:r>
            <w:r w:rsidRPr="00311932">
              <w:rPr>
                <w:sz w:val="24"/>
                <w:lang w:val="en-US"/>
              </w:rPr>
              <w:t xml:space="preserve"> </w:t>
            </w:r>
            <w:r w:rsidRPr="00311932">
              <w:rPr>
                <w:sz w:val="24"/>
              </w:rPr>
              <w:t xml:space="preserve">Đăng </w:t>
            </w:r>
            <w:r w:rsidRPr="00311932">
              <w:rPr>
                <w:sz w:val="24"/>
                <w:lang w:val="en-US"/>
              </w:rPr>
              <w:t>Website</w:t>
            </w:r>
          </w:p>
          <w:p w14:paraId="46D5C3DC" w14:textId="77777777" w:rsidR="00D412B9" w:rsidRPr="00311932" w:rsidRDefault="00D412B9" w:rsidP="00EA6A30">
            <w:pPr>
              <w:jc w:val="both"/>
              <w:rPr>
                <w:sz w:val="24"/>
                <w:lang w:val="en-US"/>
              </w:rPr>
            </w:pPr>
            <w:r w:rsidRPr="00311932">
              <w:rPr>
                <w:sz w:val="24"/>
                <w:lang w:val="en-US"/>
              </w:rPr>
              <w:t>- Niêm yết tại bảng thông tin</w:t>
            </w:r>
          </w:p>
          <w:p w14:paraId="11C79E20" w14:textId="77777777" w:rsidR="00D412B9" w:rsidRPr="00311932" w:rsidRDefault="00D412B9" w:rsidP="00EA6A30">
            <w:pPr>
              <w:jc w:val="both"/>
              <w:rPr>
                <w:sz w:val="24"/>
                <w:szCs w:val="26"/>
              </w:rPr>
            </w:pPr>
            <w:r w:rsidRPr="00311932">
              <w:rPr>
                <w:sz w:val="24"/>
              </w:rPr>
              <w:t>-</w:t>
            </w:r>
            <w:r>
              <w:rPr>
                <w:sz w:val="24"/>
                <w:lang w:val="en-US"/>
              </w:rPr>
              <w:t xml:space="preserve"> </w:t>
            </w:r>
            <w:r w:rsidRPr="00311932">
              <w:rPr>
                <w:sz w:val="24"/>
              </w:rPr>
              <w:t>Lưu: VT</w:t>
            </w:r>
          </w:p>
          <w:p w14:paraId="3209E4E1" w14:textId="77777777" w:rsidR="00D412B9" w:rsidRPr="00311932" w:rsidRDefault="00D412B9" w:rsidP="00EA6A30">
            <w:pPr>
              <w:jc w:val="center"/>
              <w:rPr>
                <w:sz w:val="24"/>
                <w:szCs w:val="26"/>
              </w:rPr>
            </w:pPr>
          </w:p>
        </w:tc>
        <w:tc>
          <w:tcPr>
            <w:tcW w:w="4178" w:type="dxa"/>
            <w:tcBorders>
              <w:left w:val="nil"/>
            </w:tcBorders>
            <w:vAlign w:val="center"/>
          </w:tcPr>
          <w:p w14:paraId="409E4881" w14:textId="77777777" w:rsidR="00D412B9" w:rsidRPr="00311932" w:rsidRDefault="00D412B9" w:rsidP="00EA6A30">
            <w:pPr>
              <w:jc w:val="center"/>
              <w:rPr>
                <w:sz w:val="28"/>
                <w:szCs w:val="26"/>
              </w:rPr>
            </w:pPr>
          </w:p>
          <w:p w14:paraId="1350629E" w14:textId="77777777" w:rsidR="00D412B9" w:rsidRPr="00311932" w:rsidRDefault="00D412B9" w:rsidP="00EA6A30">
            <w:pPr>
              <w:jc w:val="center"/>
              <w:rPr>
                <w:b/>
                <w:sz w:val="28"/>
                <w:szCs w:val="26"/>
              </w:rPr>
            </w:pPr>
          </w:p>
          <w:p w14:paraId="0DE41481" w14:textId="77777777" w:rsidR="00D412B9" w:rsidRPr="00311932" w:rsidRDefault="00D412B9" w:rsidP="00EA6A30">
            <w:pPr>
              <w:jc w:val="center"/>
              <w:rPr>
                <w:b/>
                <w:sz w:val="28"/>
                <w:szCs w:val="26"/>
              </w:rPr>
            </w:pPr>
          </w:p>
          <w:p w14:paraId="581C3739" w14:textId="77777777" w:rsidR="009A5432" w:rsidRDefault="009A5432" w:rsidP="00EA6A30">
            <w:pPr>
              <w:jc w:val="center"/>
              <w:rPr>
                <w:b/>
                <w:sz w:val="28"/>
                <w:szCs w:val="26"/>
                <w:lang w:val="en-US"/>
              </w:rPr>
            </w:pPr>
          </w:p>
          <w:p w14:paraId="01F348D2" w14:textId="309B7D21" w:rsidR="00D412B9" w:rsidRPr="00311932" w:rsidRDefault="00D412B9" w:rsidP="00EA6A30">
            <w:pPr>
              <w:jc w:val="center"/>
              <w:rPr>
                <w:b/>
                <w:sz w:val="28"/>
                <w:szCs w:val="26"/>
              </w:rPr>
            </w:pPr>
            <w:r w:rsidRPr="00311932">
              <w:rPr>
                <w:b/>
                <w:sz w:val="28"/>
                <w:szCs w:val="26"/>
              </w:rPr>
              <w:t>Nguyễn Thanh Hùng</w:t>
            </w:r>
          </w:p>
          <w:p w14:paraId="6D3D5D5A" w14:textId="77777777" w:rsidR="00D412B9" w:rsidRPr="00311932" w:rsidRDefault="00D412B9" w:rsidP="00EA6A30">
            <w:pPr>
              <w:jc w:val="center"/>
              <w:rPr>
                <w:sz w:val="28"/>
                <w:szCs w:val="26"/>
              </w:rPr>
            </w:pPr>
          </w:p>
        </w:tc>
      </w:tr>
    </w:tbl>
    <w:p w14:paraId="58440ED9" w14:textId="77777777" w:rsidR="00D412B9" w:rsidRDefault="00D412B9" w:rsidP="00D412B9">
      <w:pPr>
        <w:jc w:val="both"/>
        <w:sectPr w:rsidR="00D412B9" w:rsidSect="006C6341">
          <w:headerReference w:type="default" r:id="rId7"/>
          <w:pgSz w:w="11907" w:h="16840" w:code="9"/>
          <w:pgMar w:top="1134" w:right="1134" w:bottom="1134" w:left="1701" w:header="720" w:footer="720" w:gutter="0"/>
          <w:cols w:space="720"/>
          <w:titlePg/>
          <w:docGrid w:linePitch="360"/>
        </w:sectPr>
      </w:pPr>
    </w:p>
    <w:tbl>
      <w:tblPr>
        <w:tblW w:w="9213" w:type="dxa"/>
        <w:tblLook w:val="04A0" w:firstRow="1" w:lastRow="0" w:firstColumn="1" w:lastColumn="0" w:noHBand="0" w:noVBand="1"/>
      </w:tblPr>
      <w:tblGrid>
        <w:gridCol w:w="3969"/>
        <w:gridCol w:w="5244"/>
      </w:tblGrid>
      <w:tr w:rsidR="00897B7D" w:rsidRPr="00157E2C" w14:paraId="7ED7E862" w14:textId="77777777" w:rsidTr="009A5432">
        <w:trPr>
          <w:trHeight w:val="1135"/>
        </w:trPr>
        <w:tc>
          <w:tcPr>
            <w:tcW w:w="3969" w:type="dxa"/>
            <w:vAlign w:val="center"/>
          </w:tcPr>
          <w:p w14:paraId="45FA708D" w14:textId="77777777" w:rsidR="00897B7D" w:rsidRPr="00E15FED" w:rsidRDefault="00E15FED" w:rsidP="00897B7D">
            <w:pPr>
              <w:spacing w:before="120" w:after="0"/>
              <w:ind w:firstLine="0"/>
              <w:jc w:val="center"/>
              <w:rPr>
                <w:sz w:val="24"/>
              </w:rPr>
            </w:pPr>
            <w:r>
              <w:rPr>
                <w:sz w:val="24"/>
              </w:rPr>
              <w:lastRenderedPageBreak/>
              <w:t>UBND XÃ VĨNH THẠNH TRUNG</w:t>
            </w:r>
          </w:p>
          <w:p w14:paraId="33BCA345" w14:textId="77777777" w:rsidR="00A22480" w:rsidRDefault="00A22480" w:rsidP="008F6D9E">
            <w:pPr>
              <w:spacing w:after="0"/>
              <w:ind w:firstLine="0"/>
              <w:jc w:val="center"/>
              <w:rPr>
                <w:b/>
              </w:rPr>
            </w:pPr>
            <w:r>
              <w:rPr>
                <w:b/>
              </w:rPr>
              <w:t>TRƯỜNG TRUNG HỌC CƠ SỞ</w:t>
            </w:r>
          </w:p>
          <w:p w14:paraId="66D063EF" w14:textId="77777777" w:rsidR="00897B7D" w:rsidRPr="00157E2C" w:rsidRDefault="00A22480" w:rsidP="008F6D9E">
            <w:pPr>
              <w:spacing w:after="0"/>
              <w:ind w:firstLine="0"/>
              <w:jc w:val="center"/>
              <w:rPr>
                <w:sz w:val="24"/>
              </w:rPr>
            </w:pPr>
            <w:r w:rsidRPr="00157E2C">
              <w:rPr>
                <w:b/>
                <w:noProof/>
              </w:rPr>
              <mc:AlternateContent>
                <mc:Choice Requires="wps">
                  <w:drawing>
                    <wp:anchor distT="0" distB="0" distL="114300" distR="114300" simplePos="0" relativeHeight="251659264" behindDoc="0" locked="0" layoutInCell="1" allowOverlap="1" wp14:anchorId="6A67C62A" wp14:editId="2A2A1A84">
                      <wp:simplePos x="0" y="0"/>
                      <wp:positionH relativeFrom="column">
                        <wp:posOffset>1031875</wp:posOffset>
                      </wp:positionH>
                      <wp:positionV relativeFrom="paragraph">
                        <wp:posOffset>189230</wp:posOffset>
                      </wp:positionV>
                      <wp:extent cx="1076325" cy="0"/>
                      <wp:effectExtent l="5715" t="10795" r="1333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2C7A57" id="_x0000_t32" coordsize="21600,21600" o:spt="32" o:oned="t" path="m,l21600,21600e" filled="f">
                      <v:path arrowok="t" fillok="f" o:connecttype="none"/>
                      <o:lock v:ext="edit" shapetype="t"/>
                    </v:shapetype>
                    <v:shape id="Straight Arrow Connector 3" o:spid="_x0000_s1026" type="#_x0000_t32" style="position:absolute;margin-left:81.25pt;margin-top:14.9pt;width:8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"/>
                  </w:pict>
                </mc:Fallback>
              </mc:AlternateContent>
            </w:r>
            <w:r w:rsidR="00897B7D" w:rsidRPr="00157E2C">
              <w:rPr>
                <w:b/>
              </w:rPr>
              <w:t xml:space="preserve"> </w:t>
            </w:r>
            <w:r w:rsidR="008F6D9E">
              <w:rPr>
                <w:b/>
              </w:rPr>
              <w:t>VĨNH THẠNH TRUNG</w:t>
            </w:r>
          </w:p>
        </w:tc>
        <w:tc>
          <w:tcPr>
            <w:tcW w:w="5244" w:type="dxa"/>
            <w:vAlign w:val="center"/>
          </w:tcPr>
          <w:p w14:paraId="6396A7CE" w14:textId="77777777" w:rsidR="00897B7D" w:rsidRPr="00157E2C" w:rsidRDefault="00897B7D" w:rsidP="00897B7D">
            <w:pPr>
              <w:spacing w:before="120" w:after="0"/>
              <w:ind w:firstLine="0"/>
              <w:jc w:val="center"/>
              <w:rPr>
                <w:b/>
                <w:sz w:val="24"/>
                <w:lang w:val="vi-VN"/>
              </w:rPr>
            </w:pPr>
            <w:r w:rsidRPr="00157E2C">
              <w:rPr>
                <w:b/>
                <w:sz w:val="24"/>
              </w:rPr>
              <w:t>CỘNG HÒA XÃ HỘI CHỦ NGHĨA VIỆT NAM</w:t>
            </w:r>
          </w:p>
          <w:p w14:paraId="25B07DD4" w14:textId="77777777" w:rsidR="00897B7D" w:rsidRPr="00157E2C" w:rsidRDefault="00A22480" w:rsidP="00A22480">
            <w:pPr>
              <w:spacing w:after="0"/>
              <w:ind w:firstLine="0"/>
              <w:jc w:val="center"/>
              <w:rPr>
                <w:b/>
                <w:sz w:val="24"/>
              </w:rPr>
            </w:pPr>
            <w:r w:rsidRPr="00157E2C">
              <w:rPr>
                <w:b/>
                <w:noProof/>
              </w:rPr>
              <mc:AlternateContent>
                <mc:Choice Requires="wps">
                  <w:drawing>
                    <wp:anchor distT="0" distB="0" distL="114300" distR="114300" simplePos="0" relativeHeight="251660288" behindDoc="0" locked="0" layoutInCell="1" allowOverlap="1" wp14:anchorId="2C480AF4" wp14:editId="62D8F3AD">
                      <wp:simplePos x="0" y="0"/>
                      <wp:positionH relativeFrom="column">
                        <wp:posOffset>760095</wp:posOffset>
                      </wp:positionH>
                      <wp:positionV relativeFrom="paragraph">
                        <wp:posOffset>191135</wp:posOffset>
                      </wp:positionV>
                      <wp:extent cx="1725930" cy="0"/>
                      <wp:effectExtent l="0" t="0" r="266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24406" id="Straight Arrow Connector 2" o:spid="_x0000_s1026" type="#_x0000_t32" style="position:absolute;margin-left:59.85pt;margin-top:15.05pt;width:13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"/>
                  </w:pict>
                </mc:Fallback>
              </mc:AlternateContent>
            </w:r>
            <w:r w:rsidR="00897B7D" w:rsidRPr="00157E2C">
              <w:rPr>
                <w:b/>
              </w:rPr>
              <w:t>Độc lập-Tự do-Hạnh phúc</w:t>
            </w:r>
          </w:p>
        </w:tc>
      </w:tr>
      <w:tr w:rsidR="00897B7D" w:rsidRPr="00157E2C" w14:paraId="6ADBA574" w14:textId="77777777" w:rsidTr="009A5432">
        <w:trPr>
          <w:trHeight w:val="601"/>
        </w:trPr>
        <w:tc>
          <w:tcPr>
            <w:tcW w:w="3969" w:type="dxa"/>
            <w:vAlign w:val="center"/>
          </w:tcPr>
          <w:p w14:paraId="3BFAE48C" w14:textId="77777777" w:rsidR="00897B7D" w:rsidRPr="00157E2C" w:rsidRDefault="00897B7D" w:rsidP="00897B7D">
            <w:pPr>
              <w:spacing w:after="0"/>
              <w:ind w:firstLine="0"/>
              <w:jc w:val="center"/>
            </w:pPr>
          </w:p>
        </w:tc>
        <w:tc>
          <w:tcPr>
            <w:tcW w:w="5244" w:type="dxa"/>
            <w:vAlign w:val="center"/>
          </w:tcPr>
          <w:p w14:paraId="231EACE5" w14:textId="77777777" w:rsidR="00897B7D" w:rsidRPr="00157E2C" w:rsidRDefault="008F6D9E" w:rsidP="00E15FED">
            <w:pPr>
              <w:spacing w:after="0"/>
              <w:ind w:firstLine="0"/>
              <w:jc w:val="center"/>
              <w:rPr>
                <w:i/>
              </w:rPr>
            </w:pPr>
            <w:r>
              <w:rPr>
                <w:i/>
              </w:rPr>
              <w:t>Vĩnh Thạnh Trung</w:t>
            </w:r>
            <w:r w:rsidR="00897B7D" w:rsidRPr="00157E2C">
              <w:rPr>
                <w:i/>
              </w:rPr>
              <w:t>, ngày</w:t>
            </w:r>
            <w:r w:rsidR="003327A0">
              <w:rPr>
                <w:i/>
              </w:rPr>
              <w:t xml:space="preserve">  </w:t>
            </w:r>
            <w:r w:rsidR="00997806">
              <w:rPr>
                <w:i/>
              </w:rPr>
              <w:t xml:space="preserve">  </w:t>
            </w:r>
            <w:r w:rsidR="00897B7D" w:rsidRPr="00157E2C">
              <w:rPr>
                <w:i/>
              </w:rPr>
              <w:t xml:space="preserve"> tháng</w:t>
            </w:r>
            <w:r w:rsidR="003327A0">
              <w:rPr>
                <w:i/>
              </w:rPr>
              <w:t xml:space="preserve"> </w:t>
            </w:r>
            <w:r w:rsidR="00E15FED">
              <w:rPr>
                <w:i/>
              </w:rPr>
              <w:t>10</w:t>
            </w:r>
            <w:r w:rsidR="00997806">
              <w:rPr>
                <w:i/>
              </w:rPr>
              <w:t xml:space="preserve"> </w:t>
            </w:r>
            <w:r w:rsidR="003327A0">
              <w:rPr>
                <w:i/>
              </w:rPr>
              <w:t xml:space="preserve"> </w:t>
            </w:r>
            <w:r w:rsidR="00897B7D" w:rsidRPr="00157E2C">
              <w:rPr>
                <w:i/>
              </w:rPr>
              <w:t>năm 20</w:t>
            </w:r>
            <w:r w:rsidR="00E15FED">
              <w:rPr>
                <w:i/>
              </w:rPr>
              <w:t>25</w:t>
            </w:r>
          </w:p>
        </w:tc>
      </w:tr>
      <w:tr w:rsidR="00897B7D" w:rsidRPr="00157E2C" w14:paraId="45F0A35F" w14:textId="77777777" w:rsidTr="009A5432">
        <w:trPr>
          <w:trHeight w:val="240"/>
        </w:trPr>
        <w:tc>
          <w:tcPr>
            <w:tcW w:w="9213" w:type="dxa"/>
            <w:gridSpan w:val="2"/>
          </w:tcPr>
          <w:p w14:paraId="0767524C" w14:textId="77777777" w:rsidR="00897B7D" w:rsidRPr="00311932" w:rsidRDefault="00897B7D" w:rsidP="00311932">
            <w:pPr>
              <w:spacing w:after="0"/>
              <w:ind w:firstLine="0"/>
              <w:jc w:val="center"/>
              <w:rPr>
                <w:b/>
                <w:bCs/>
                <w:sz w:val="28"/>
                <w:szCs w:val="28"/>
                <w:lang w:val="vi-VN"/>
              </w:rPr>
            </w:pPr>
            <w:r w:rsidRPr="00311932">
              <w:rPr>
                <w:b/>
                <w:bCs/>
                <w:sz w:val="28"/>
                <w:szCs w:val="28"/>
              </w:rPr>
              <w:t>QUY CHẾ</w:t>
            </w:r>
          </w:p>
          <w:p w14:paraId="21CCEA87" w14:textId="77777777" w:rsidR="00897B7D" w:rsidRPr="00311932" w:rsidRDefault="00E15FED" w:rsidP="00311932">
            <w:pPr>
              <w:spacing w:after="0"/>
              <w:ind w:firstLine="0"/>
              <w:jc w:val="center"/>
              <w:rPr>
                <w:b/>
                <w:bCs/>
                <w:sz w:val="28"/>
                <w:szCs w:val="28"/>
              </w:rPr>
            </w:pPr>
            <w:r>
              <w:rPr>
                <w:b/>
                <w:bCs/>
                <w:sz w:val="28"/>
                <w:szCs w:val="28"/>
              </w:rPr>
              <w:t>K</w:t>
            </w:r>
            <w:r w:rsidR="00897B7D" w:rsidRPr="00311932">
              <w:rPr>
                <w:b/>
                <w:bCs/>
                <w:sz w:val="28"/>
                <w:szCs w:val="28"/>
              </w:rPr>
              <w:t>ỷ luật học sinh</w:t>
            </w:r>
          </w:p>
          <w:p w14:paraId="4D4E0A5E" w14:textId="77777777" w:rsidR="00897B7D" w:rsidRPr="00897B7D" w:rsidRDefault="00897B7D" w:rsidP="00E15FED">
            <w:pPr>
              <w:spacing w:after="0"/>
              <w:ind w:firstLine="0"/>
              <w:jc w:val="center"/>
              <w:rPr>
                <w:i/>
                <w:lang w:val="vi-VN"/>
              </w:rPr>
            </w:pPr>
            <w:r w:rsidRPr="00311932">
              <w:rPr>
                <w:bCs/>
                <w:i/>
                <w:sz w:val="28"/>
                <w:szCs w:val="28"/>
              </w:rPr>
              <w:t>(</w:t>
            </w:r>
            <w:r w:rsidR="00AF6B82" w:rsidRPr="00311932">
              <w:rPr>
                <w:bCs/>
                <w:i/>
                <w:sz w:val="28"/>
                <w:szCs w:val="28"/>
              </w:rPr>
              <w:t>K</w:t>
            </w:r>
            <w:r w:rsidRPr="00311932">
              <w:rPr>
                <w:bCs/>
                <w:i/>
                <w:sz w:val="28"/>
                <w:szCs w:val="28"/>
              </w:rPr>
              <w:t>èm theo quyết định số</w:t>
            </w:r>
            <w:r w:rsidR="003327A0" w:rsidRPr="00311932">
              <w:rPr>
                <w:bCs/>
                <w:i/>
                <w:sz w:val="28"/>
                <w:szCs w:val="28"/>
              </w:rPr>
              <w:t xml:space="preserve">  </w:t>
            </w:r>
            <w:r w:rsidR="00311932" w:rsidRPr="00311932">
              <w:rPr>
                <w:bCs/>
                <w:i/>
                <w:sz w:val="28"/>
                <w:szCs w:val="28"/>
              </w:rPr>
              <w:t xml:space="preserve">    </w:t>
            </w:r>
            <w:r w:rsidRPr="00311932">
              <w:rPr>
                <w:bCs/>
                <w:i/>
                <w:sz w:val="28"/>
                <w:szCs w:val="28"/>
              </w:rPr>
              <w:t>/QĐ-THCS</w:t>
            </w:r>
            <w:r w:rsidR="008F6D9E" w:rsidRPr="00311932">
              <w:rPr>
                <w:bCs/>
                <w:i/>
                <w:sz w:val="28"/>
                <w:szCs w:val="28"/>
              </w:rPr>
              <w:t>VTT</w:t>
            </w:r>
            <w:r w:rsidRPr="00311932">
              <w:rPr>
                <w:bCs/>
                <w:i/>
                <w:sz w:val="28"/>
                <w:szCs w:val="28"/>
              </w:rPr>
              <w:t xml:space="preserve"> ngày</w:t>
            </w:r>
            <w:r w:rsidR="00E15FED">
              <w:rPr>
                <w:bCs/>
                <w:i/>
                <w:sz w:val="28"/>
                <w:szCs w:val="28"/>
              </w:rPr>
              <w:t>……</w:t>
            </w:r>
            <w:r w:rsidRPr="00311932">
              <w:rPr>
                <w:bCs/>
                <w:i/>
                <w:sz w:val="28"/>
                <w:szCs w:val="28"/>
              </w:rPr>
              <w:t>/</w:t>
            </w:r>
            <w:r w:rsidR="00E15FED">
              <w:rPr>
                <w:bCs/>
                <w:i/>
                <w:sz w:val="28"/>
                <w:szCs w:val="28"/>
              </w:rPr>
              <w:t>10</w:t>
            </w:r>
            <w:r w:rsidRPr="00311932">
              <w:rPr>
                <w:bCs/>
                <w:i/>
                <w:sz w:val="28"/>
                <w:szCs w:val="28"/>
              </w:rPr>
              <w:t>/</w:t>
            </w:r>
            <w:r w:rsidR="00997806">
              <w:rPr>
                <w:bCs/>
                <w:i/>
                <w:sz w:val="28"/>
                <w:szCs w:val="28"/>
              </w:rPr>
              <w:t>202</w:t>
            </w:r>
            <w:r w:rsidR="00E15FED">
              <w:rPr>
                <w:bCs/>
                <w:i/>
                <w:sz w:val="28"/>
                <w:szCs w:val="28"/>
              </w:rPr>
              <w:t>5</w:t>
            </w:r>
            <w:r w:rsidRPr="00311932">
              <w:rPr>
                <w:bCs/>
                <w:i/>
                <w:sz w:val="28"/>
                <w:szCs w:val="28"/>
              </w:rPr>
              <w:t xml:space="preserve"> của trường THCS </w:t>
            </w:r>
            <w:r w:rsidR="008F6D9E" w:rsidRPr="00311932">
              <w:rPr>
                <w:bCs/>
                <w:i/>
                <w:sz w:val="28"/>
                <w:szCs w:val="28"/>
              </w:rPr>
              <w:t xml:space="preserve">Vĩnh Thạnh Trung </w:t>
            </w:r>
            <w:r w:rsidR="003327A0" w:rsidRPr="00311932">
              <w:rPr>
                <w:bCs/>
                <w:i/>
                <w:sz w:val="28"/>
                <w:szCs w:val="28"/>
                <w:lang w:val="vi-VN"/>
              </w:rPr>
              <w:t xml:space="preserve">về việc ban hành </w:t>
            </w:r>
            <w:r w:rsidR="00E15FED">
              <w:rPr>
                <w:bCs/>
                <w:i/>
                <w:sz w:val="28"/>
                <w:szCs w:val="28"/>
              </w:rPr>
              <w:t>Q</w:t>
            </w:r>
            <w:r w:rsidR="003327A0" w:rsidRPr="00311932">
              <w:rPr>
                <w:bCs/>
                <w:i/>
                <w:sz w:val="28"/>
                <w:szCs w:val="28"/>
                <w:lang w:val="vi-VN"/>
              </w:rPr>
              <w:t>uy chế kỷ luật học sinh</w:t>
            </w:r>
            <w:r w:rsidRPr="00311932">
              <w:rPr>
                <w:bCs/>
                <w:i/>
                <w:sz w:val="28"/>
                <w:szCs w:val="28"/>
              </w:rPr>
              <w:t>)</w:t>
            </w:r>
          </w:p>
        </w:tc>
      </w:tr>
    </w:tbl>
    <w:p w14:paraId="3BB84A94" w14:textId="77777777" w:rsidR="00C87A7D" w:rsidRPr="006C6341" w:rsidRDefault="00C87A7D" w:rsidP="006C6341">
      <w:pPr>
        <w:spacing w:before="120" w:after="0"/>
        <w:ind w:left="57" w:right="57"/>
        <w:jc w:val="center"/>
        <w:rPr>
          <w:b/>
          <w:szCs w:val="26"/>
        </w:rPr>
      </w:pPr>
      <w:r w:rsidRPr="006C6341">
        <w:rPr>
          <w:b/>
          <w:szCs w:val="26"/>
        </w:rPr>
        <w:t>Chương I</w:t>
      </w:r>
    </w:p>
    <w:p w14:paraId="2811EC27" w14:textId="77777777" w:rsidR="00C87A7D" w:rsidRPr="006C6341" w:rsidRDefault="00C87A7D" w:rsidP="006C6341">
      <w:pPr>
        <w:spacing w:after="0"/>
        <w:ind w:left="57" w:right="57"/>
        <w:jc w:val="center"/>
        <w:rPr>
          <w:b/>
          <w:szCs w:val="26"/>
        </w:rPr>
      </w:pPr>
      <w:r w:rsidRPr="006C6341">
        <w:rPr>
          <w:b/>
          <w:szCs w:val="26"/>
        </w:rPr>
        <w:t>NHỮNG QUY ĐỊNH CHUNG</w:t>
      </w:r>
    </w:p>
    <w:p w14:paraId="529D6C95" w14:textId="77777777" w:rsidR="00C87A7D" w:rsidRPr="006C6341" w:rsidRDefault="00C87A7D" w:rsidP="00D412B9">
      <w:pPr>
        <w:ind w:left="57" w:right="57"/>
        <w:jc w:val="both"/>
        <w:rPr>
          <w:b/>
          <w:szCs w:val="26"/>
        </w:rPr>
      </w:pPr>
      <w:r w:rsidRPr="006C6341">
        <w:rPr>
          <w:b/>
          <w:szCs w:val="26"/>
        </w:rPr>
        <w:t xml:space="preserve">Điều </w:t>
      </w:r>
      <w:r w:rsidR="00D412B9" w:rsidRPr="006C6341">
        <w:rPr>
          <w:b/>
          <w:szCs w:val="26"/>
        </w:rPr>
        <w:t>1</w:t>
      </w:r>
      <w:r w:rsidRPr="006C6341">
        <w:rPr>
          <w:b/>
          <w:szCs w:val="26"/>
        </w:rPr>
        <w:t>. Mục đích</w:t>
      </w:r>
      <w:r w:rsidR="00120BCB" w:rsidRPr="006C6341">
        <w:rPr>
          <w:b/>
          <w:szCs w:val="26"/>
        </w:rPr>
        <w:t>, ý nghĩa</w:t>
      </w:r>
      <w:r w:rsidR="003327A0" w:rsidRPr="006C6341">
        <w:rPr>
          <w:b/>
          <w:szCs w:val="26"/>
        </w:rPr>
        <w:t xml:space="preserve"> xây dựng Quy chế</w:t>
      </w:r>
    </w:p>
    <w:p w14:paraId="7C5B76DA" w14:textId="77777777" w:rsidR="00C87A7D" w:rsidRPr="006C6341" w:rsidRDefault="00E15FED" w:rsidP="00D412B9">
      <w:pPr>
        <w:ind w:left="57" w:right="57"/>
        <w:jc w:val="both"/>
        <w:rPr>
          <w:szCs w:val="26"/>
        </w:rPr>
      </w:pPr>
      <w:r w:rsidRPr="006C6341">
        <w:rPr>
          <w:szCs w:val="26"/>
        </w:rPr>
        <w:t>1. K</w:t>
      </w:r>
      <w:r w:rsidR="003327A0" w:rsidRPr="006C6341">
        <w:rPr>
          <w:szCs w:val="26"/>
        </w:rPr>
        <w:t>ỷ</w:t>
      </w:r>
      <w:r w:rsidR="00C87A7D" w:rsidRPr="006C6341">
        <w:rPr>
          <w:szCs w:val="26"/>
        </w:rPr>
        <w:t xml:space="preserve"> luật đối với học sinh là một trong các biện pháp giáo dục quan trọng trong nhà trường phổ thông, nhằm mục đích:</w:t>
      </w:r>
    </w:p>
    <w:p w14:paraId="5BEB8A85" w14:textId="77777777" w:rsidR="00C87A7D" w:rsidRPr="006C6341" w:rsidRDefault="00C87A7D" w:rsidP="00D412B9">
      <w:pPr>
        <w:ind w:left="57" w:right="57"/>
        <w:jc w:val="both"/>
        <w:rPr>
          <w:szCs w:val="26"/>
        </w:rPr>
      </w:pPr>
      <w:r w:rsidRPr="006C6341">
        <w:rPr>
          <w:szCs w:val="26"/>
        </w:rPr>
        <w:t>- Khuyến khích học sinh phấn đấu vươn lên, noi theo các gương tốt để tu dưỡng và rèn luyện bản thân.</w:t>
      </w:r>
    </w:p>
    <w:p w14:paraId="762DFDEF" w14:textId="77777777" w:rsidR="00C87A7D" w:rsidRPr="006C6341" w:rsidRDefault="003327A0" w:rsidP="00D412B9">
      <w:pPr>
        <w:ind w:left="57" w:right="57"/>
        <w:jc w:val="both"/>
        <w:rPr>
          <w:szCs w:val="26"/>
        </w:rPr>
      </w:pPr>
      <w:r w:rsidRPr="006C6341">
        <w:rPr>
          <w:szCs w:val="26"/>
        </w:rPr>
        <w:t xml:space="preserve">- Ngăn chặn triệt để </w:t>
      </w:r>
      <w:r w:rsidR="00C87A7D" w:rsidRPr="006C6341">
        <w:rPr>
          <w:szCs w:val="26"/>
        </w:rPr>
        <w:t xml:space="preserve">các hiện tượng sai trái, </w:t>
      </w:r>
      <w:r w:rsidRPr="006C6341">
        <w:rPr>
          <w:szCs w:val="26"/>
          <w:lang w:val="vi-VN"/>
        </w:rPr>
        <w:t xml:space="preserve">tích cực </w:t>
      </w:r>
      <w:r w:rsidR="00C87A7D" w:rsidRPr="006C6341">
        <w:rPr>
          <w:szCs w:val="26"/>
        </w:rPr>
        <w:t>giáo dục các học sinh phạm sai lầm, giúp các</w:t>
      </w:r>
      <w:r w:rsidRPr="006C6341">
        <w:rPr>
          <w:szCs w:val="26"/>
          <w:lang w:val="vi-VN"/>
        </w:rPr>
        <w:t xml:space="preserve"> em</w:t>
      </w:r>
      <w:r w:rsidR="00C87A7D" w:rsidRPr="006C6341">
        <w:rPr>
          <w:szCs w:val="26"/>
        </w:rPr>
        <w:t xml:space="preserve"> phấn đấu trở thành học sinh tốt.</w:t>
      </w:r>
    </w:p>
    <w:p w14:paraId="5D73B00F" w14:textId="77777777" w:rsidR="00E15FED" w:rsidRPr="006C6341" w:rsidRDefault="00C87A7D" w:rsidP="00D412B9">
      <w:pPr>
        <w:ind w:left="57" w:right="57"/>
        <w:jc w:val="both"/>
        <w:rPr>
          <w:szCs w:val="26"/>
        </w:rPr>
      </w:pPr>
      <w:r w:rsidRPr="006C6341">
        <w:rPr>
          <w:szCs w:val="26"/>
        </w:rPr>
        <w:t>- Thúc đẩy học sinh tự giác thực hiện quy định về qu</w:t>
      </w:r>
      <w:r w:rsidR="00E15FED" w:rsidRPr="006C6341">
        <w:rPr>
          <w:szCs w:val="26"/>
        </w:rPr>
        <w:t xml:space="preserve">yền hạn, nhiệm vụ của mình </w:t>
      </w:r>
    </w:p>
    <w:p w14:paraId="3A362191" w14:textId="77777777" w:rsidR="00E15FED" w:rsidRPr="006C6341" w:rsidRDefault="00E15FED" w:rsidP="00D412B9">
      <w:pPr>
        <w:ind w:left="57" w:right="57"/>
        <w:jc w:val="both"/>
        <w:rPr>
          <w:szCs w:val="26"/>
        </w:rPr>
      </w:pPr>
      <w:r w:rsidRPr="006C6341">
        <w:rPr>
          <w:szCs w:val="26"/>
        </w:rPr>
        <w:t xml:space="preserve">- Giáo dục, giúp đỡ học sinh tự nhận thức được hành vi vi phạm; tự giác điều chỉnh hành vi, khắc phục hậu quả, tự giác tu dưỡng, rèn luyện để tiến bộ và hình thành thói quen, lối sống kỷ luật. </w:t>
      </w:r>
    </w:p>
    <w:p w14:paraId="49B283A7" w14:textId="77777777" w:rsidR="00120BCB" w:rsidRPr="006C6341" w:rsidRDefault="00120BCB" w:rsidP="00D412B9">
      <w:pPr>
        <w:ind w:left="57" w:right="57"/>
        <w:jc w:val="both"/>
        <w:rPr>
          <w:szCs w:val="26"/>
          <w:lang w:val="vi-VN"/>
        </w:rPr>
      </w:pPr>
      <w:r w:rsidRPr="006C6341">
        <w:rPr>
          <w:szCs w:val="26"/>
        </w:rPr>
        <w:t xml:space="preserve">2. </w:t>
      </w:r>
      <w:r w:rsidR="003327A0" w:rsidRPr="006C6341">
        <w:rPr>
          <w:szCs w:val="26"/>
        </w:rPr>
        <w:t>Kỷ</w:t>
      </w:r>
      <w:r w:rsidR="00C87A7D" w:rsidRPr="006C6341">
        <w:rPr>
          <w:szCs w:val="26"/>
        </w:rPr>
        <w:t xml:space="preserve"> luật đối với học sinh được thực hiện đúng đắn sẽ góp phần tích cực vào việc củng cố và phát triển phong trào thi đua “Hai tốt”</w:t>
      </w:r>
      <w:r w:rsidR="003327A0" w:rsidRPr="006C6341">
        <w:rPr>
          <w:szCs w:val="26"/>
          <w:lang w:val="vi-VN"/>
        </w:rPr>
        <w:t>,</w:t>
      </w:r>
      <w:r w:rsidR="00C87A7D" w:rsidRPr="006C6341">
        <w:rPr>
          <w:szCs w:val="26"/>
        </w:rPr>
        <w:t xml:space="preserve"> từng bước thực hiện tốt mục tiêu đào tạo của nhà trường</w:t>
      </w:r>
      <w:r w:rsidR="003327A0" w:rsidRPr="006C6341">
        <w:rPr>
          <w:szCs w:val="26"/>
          <w:lang w:val="vi-VN"/>
        </w:rPr>
        <w:t>.</w:t>
      </w:r>
    </w:p>
    <w:p w14:paraId="60717E8C" w14:textId="77777777" w:rsidR="00A57CBC" w:rsidRPr="006C6341" w:rsidRDefault="00897B7D" w:rsidP="00D412B9">
      <w:pPr>
        <w:ind w:left="57" w:right="57"/>
        <w:jc w:val="both"/>
        <w:rPr>
          <w:b/>
          <w:bCs/>
          <w:szCs w:val="26"/>
        </w:rPr>
      </w:pPr>
      <w:r w:rsidRPr="006C6341">
        <w:rPr>
          <w:b/>
          <w:bCs/>
          <w:szCs w:val="26"/>
        </w:rPr>
        <w:t xml:space="preserve">Điều </w:t>
      </w:r>
      <w:r w:rsidR="00D412B9" w:rsidRPr="006C6341">
        <w:rPr>
          <w:b/>
          <w:bCs/>
          <w:szCs w:val="26"/>
        </w:rPr>
        <w:t>2</w:t>
      </w:r>
      <w:r w:rsidR="00A57CBC" w:rsidRPr="006C6341">
        <w:rPr>
          <w:b/>
          <w:bCs/>
          <w:szCs w:val="26"/>
        </w:rPr>
        <w:t>. N</w:t>
      </w:r>
      <w:r w:rsidR="003327A0" w:rsidRPr="006C6341">
        <w:rPr>
          <w:b/>
          <w:bCs/>
          <w:szCs w:val="26"/>
        </w:rPr>
        <w:t>guyên tắc chung</w:t>
      </w:r>
    </w:p>
    <w:p w14:paraId="7D10BBBD" w14:textId="77777777" w:rsidR="00E15FED" w:rsidRPr="006C6341" w:rsidRDefault="00915CB2" w:rsidP="00E15FED">
      <w:pPr>
        <w:ind w:left="57" w:right="57"/>
        <w:jc w:val="both"/>
        <w:rPr>
          <w:szCs w:val="26"/>
        </w:rPr>
      </w:pPr>
      <w:r w:rsidRPr="006C6341">
        <w:rPr>
          <w:szCs w:val="26"/>
        </w:rPr>
        <w:t xml:space="preserve">- </w:t>
      </w:r>
      <w:r w:rsidR="00E15FED" w:rsidRPr="006C6341">
        <w:rPr>
          <w:szCs w:val="26"/>
        </w:rPr>
        <w:t>Bảo đảm tính chủ động, tích cực trong thực hiện nhiệm vụ và quyền của học sinh; giữ vững kỷ cương, nền nếp trong nhà trường.</w:t>
      </w:r>
    </w:p>
    <w:p w14:paraId="05FF3DAC" w14:textId="77777777" w:rsidR="00915CB2" w:rsidRPr="006C6341" w:rsidRDefault="00915CB2" w:rsidP="00915CB2">
      <w:pPr>
        <w:ind w:left="57" w:right="57"/>
        <w:jc w:val="both"/>
        <w:rPr>
          <w:szCs w:val="26"/>
        </w:rPr>
      </w:pPr>
      <w:r w:rsidRPr="006C6341">
        <w:rPr>
          <w:szCs w:val="26"/>
        </w:rPr>
        <w:t>-</w:t>
      </w:r>
      <w:r w:rsidR="00E15FED" w:rsidRPr="006C6341">
        <w:rPr>
          <w:szCs w:val="26"/>
        </w:rPr>
        <w:t xml:space="preserve"> Tôn trọng, bao dung, khách quan, không định kiến, bảo đảm quyền được tham gia và lợi ích của học sinh.</w:t>
      </w:r>
      <w:r w:rsidRPr="006C6341">
        <w:rPr>
          <w:szCs w:val="26"/>
        </w:rPr>
        <w:t xml:space="preserve"> </w:t>
      </w:r>
    </w:p>
    <w:p w14:paraId="2BED9447" w14:textId="77777777" w:rsidR="00915CB2" w:rsidRPr="006C6341" w:rsidRDefault="00915CB2" w:rsidP="00915CB2">
      <w:pPr>
        <w:ind w:left="57" w:right="57"/>
        <w:jc w:val="both"/>
        <w:rPr>
          <w:szCs w:val="26"/>
        </w:rPr>
      </w:pPr>
      <w:r w:rsidRPr="006C6341">
        <w:rPr>
          <w:szCs w:val="26"/>
        </w:rPr>
        <w:t>- Bảo đảm chính xác, khách quan, vô tư, không định kiến, hẹp hòi, tùy tiện. Bảo đảm dân chủ, bình đẳng, có lý có tình đối với mọi học sinh, lấy giáo dục làm chính, đồng thời giữ nghiêm kỷ luật. Phát huy ưu điểm, bồi dưỡng những nhân tố tích cực, lấy đó làm chỗ dựa để khắc phục những thiếu sót, những biểu hiện tiêu cực.</w:t>
      </w:r>
    </w:p>
    <w:p w14:paraId="545E2263" w14:textId="77777777" w:rsidR="00E15FED" w:rsidRPr="006C6341" w:rsidRDefault="00915CB2" w:rsidP="00E15FED">
      <w:pPr>
        <w:ind w:left="57" w:right="57"/>
        <w:jc w:val="both"/>
        <w:rPr>
          <w:szCs w:val="26"/>
        </w:rPr>
      </w:pPr>
      <w:r w:rsidRPr="006C6341">
        <w:rPr>
          <w:szCs w:val="26"/>
        </w:rPr>
        <w:t>-</w:t>
      </w:r>
      <w:r w:rsidR="00E15FED" w:rsidRPr="006C6341">
        <w:rPr>
          <w:szCs w:val="26"/>
        </w:rPr>
        <w:t xml:space="preserve"> Bảo đảm phù hợp đặc điểm tâm sinh lý, giới tính, thể chất, hoàn cảnh gia đình của từng học sinh.</w:t>
      </w:r>
    </w:p>
    <w:p w14:paraId="3A5A0B74" w14:textId="77777777" w:rsidR="00E15FED" w:rsidRPr="006C6341" w:rsidRDefault="00915CB2" w:rsidP="00E15FED">
      <w:pPr>
        <w:ind w:left="57" w:right="57"/>
        <w:jc w:val="both"/>
        <w:rPr>
          <w:szCs w:val="26"/>
        </w:rPr>
      </w:pPr>
      <w:r w:rsidRPr="006C6341">
        <w:rPr>
          <w:szCs w:val="26"/>
        </w:rPr>
        <w:t xml:space="preserve">- </w:t>
      </w:r>
      <w:r w:rsidR="00E15FED" w:rsidRPr="006C6341">
        <w:rPr>
          <w:szCs w:val="26"/>
        </w:rPr>
        <w:t>Không sử dụng biện pháp kỷ luật mang tính bạo lực, xúc phạm nhân phẩm, danh dự, ảnh hưởng đến thể chất và tinh thần của học sinh.</w:t>
      </w:r>
    </w:p>
    <w:p w14:paraId="2B7632AA" w14:textId="77777777" w:rsidR="00915CB2" w:rsidRPr="006C6341" w:rsidRDefault="00120BCB" w:rsidP="00D412B9">
      <w:pPr>
        <w:ind w:left="57" w:right="57"/>
        <w:jc w:val="both"/>
        <w:rPr>
          <w:szCs w:val="26"/>
        </w:rPr>
      </w:pPr>
      <w:r w:rsidRPr="006C6341">
        <w:rPr>
          <w:szCs w:val="26"/>
        </w:rPr>
        <w:t xml:space="preserve">- </w:t>
      </w:r>
      <w:r w:rsidR="00915CB2" w:rsidRPr="006C6341">
        <w:rPr>
          <w:szCs w:val="26"/>
        </w:rPr>
        <w:t>H</w:t>
      </w:r>
      <w:r w:rsidRPr="006C6341">
        <w:rPr>
          <w:szCs w:val="26"/>
        </w:rPr>
        <w:t>ọc sinh vi phạ</w:t>
      </w:r>
      <w:r w:rsidR="00915CB2" w:rsidRPr="006C6341">
        <w:rPr>
          <w:szCs w:val="26"/>
        </w:rPr>
        <w:t xml:space="preserve">m nền nếp kỷ cương, kỷ luật, nội quy </w:t>
      </w:r>
      <w:r w:rsidRPr="006C6341">
        <w:rPr>
          <w:szCs w:val="26"/>
        </w:rPr>
        <w:t xml:space="preserve">nhà trường, giáo viên chủ nhiệm phối hợp với các giáo viên bộ môn, Đội TNTP HCM và cha mẹ học sinh để theo dõi sự tiến bộ và sửa chữa của học sinh phạm lỗi, có biện pháp nhắc nhở, giáo dục </w:t>
      </w:r>
      <w:r w:rsidRPr="006C6341">
        <w:rPr>
          <w:szCs w:val="26"/>
        </w:rPr>
        <w:lastRenderedPageBreak/>
        <w:t xml:space="preserve">giúp đỡ các em khắc phục sửa chữa khuyết điểm; qua đó ghi nhận mức độ sửa chữa, tiến bộ để đánh giá xếp loại </w:t>
      </w:r>
      <w:r w:rsidR="00915CB2" w:rsidRPr="006C6341">
        <w:rPr>
          <w:szCs w:val="26"/>
        </w:rPr>
        <w:t>rèn luyện vào cuối học kỳ, cuối năm học.</w:t>
      </w:r>
    </w:p>
    <w:p w14:paraId="70826F35" w14:textId="77777777" w:rsidR="00120BCB" w:rsidRPr="006C6341" w:rsidRDefault="00915CB2" w:rsidP="00D412B9">
      <w:pPr>
        <w:ind w:left="57" w:right="57"/>
        <w:jc w:val="both"/>
        <w:rPr>
          <w:szCs w:val="26"/>
        </w:rPr>
      </w:pPr>
      <w:r w:rsidRPr="006C6341">
        <w:rPr>
          <w:szCs w:val="26"/>
        </w:rPr>
        <w:t>- H</w:t>
      </w:r>
      <w:r w:rsidR="00120BCB" w:rsidRPr="006C6341">
        <w:rPr>
          <w:szCs w:val="26"/>
        </w:rPr>
        <w:t xml:space="preserve">ọc sinh vi phạm các hành vi không được làm đã được quy định tại </w:t>
      </w:r>
      <w:r w:rsidRPr="006C6341">
        <w:rPr>
          <w:szCs w:val="26"/>
        </w:rPr>
        <w:t xml:space="preserve">Điều 37, </w:t>
      </w:r>
      <w:r w:rsidR="00D412B9" w:rsidRPr="006C6341">
        <w:rPr>
          <w:szCs w:val="26"/>
        </w:rPr>
        <w:t>Thông tư 32</w:t>
      </w:r>
      <w:r w:rsidR="00120BCB" w:rsidRPr="006C6341">
        <w:rPr>
          <w:szCs w:val="26"/>
        </w:rPr>
        <w:t>/20</w:t>
      </w:r>
      <w:r w:rsidR="00D412B9" w:rsidRPr="006C6341">
        <w:rPr>
          <w:szCs w:val="26"/>
        </w:rPr>
        <w:t>20/TT- BGDĐT ngày 15</w:t>
      </w:r>
      <w:r w:rsidR="003327A0" w:rsidRPr="006C6341">
        <w:rPr>
          <w:szCs w:val="26"/>
        </w:rPr>
        <w:t xml:space="preserve"> </w:t>
      </w:r>
      <w:r w:rsidR="00120BCB" w:rsidRPr="006C6341">
        <w:rPr>
          <w:szCs w:val="26"/>
        </w:rPr>
        <w:t xml:space="preserve">tháng </w:t>
      </w:r>
      <w:r w:rsidR="00D412B9" w:rsidRPr="006C6341">
        <w:rPr>
          <w:szCs w:val="26"/>
        </w:rPr>
        <w:t>9</w:t>
      </w:r>
      <w:r w:rsidR="003327A0" w:rsidRPr="006C6341">
        <w:rPr>
          <w:szCs w:val="26"/>
        </w:rPr>
        <w:t xml:space="preserve"> </w:t>
      </w:r>
      <w:r w:rsidR="00120BCB" w:rsidRPr="006C6341">
        <w:rPr>
          <w:szCs w:val="26"/>
        </w:rPr>
        <w:t>năm 20</w:t>
      </w:r>
      <w:r w:rsidR="00D412B9" w:rsidRPr="006C6341">
        <w:rPr>
          <w:szCs w:val="26"/>
        </w:rPr>
        <w:t>20</w:t>
      </w:r>
      <w:r w:rsidR="00120BCB" w:rsidRPr="006C6341">
        <w:rPr>
          <w:szCs w:val="26"/>
        </w:rPr>
        <w:t xml:space="preserve"> của Bộ GDĐT </w:t>
      </w:r>
      <w:r w:rsidRPr="006C6341">
        <w:rPr>
          <w:szCs w:val="26"/>
        </w:rPr>
        <w:t>với</w:t>
      </w:r>
      <w:r w:rsidR="003327A0" w:rsidRPr="006C6341">
        <w:rPr>
          <w:szCs w:val="26"/>
          <w:lang w:val="vi-VN"/>
        </w:rPr>
        <w:t xml:space="preserve"> mức nghiêm trọng thì phải tiến hành các thủ tục để xem xét kỷ luật</w:t>
      </w:r>
      <w:r w:rsidR="00120BCB" w:rsidRPr="006C6341">
        <w:rPr>
          <w:szCs w:val="26"/>
        </w:rPr>
        <w:t>.</w:t>
      </w:r>
    </w:p>
    <w:p w14:paraId="56F14115" w14:textId="77777777" w:rsidR="00120BCB" w:rsidRPr="006C6341" w:rsidRDefault="00120BCB" w:rsidP="00D412B9">
      <w:pPr>
        <w:ind w:left="57" w:right="57"/>
        <w:jc w:val="both"/>
        <w:rPr>
          <w:b/>
          <w:szCs w:val="26"/>
        </w:rPr>
      </w:pPr>
      <w:r w:rsidRPr="006C6341">
        <w:rPr>
          <w:b/>
          <w:szCs w:val="26"/>
        </w:rPr>
        <w:t xml:space="preserve">Điều </w:t>
      </w:r>
      <w:r w:rsidR="00D412B9" w:rsidRPr="006C6341">
        <w:rPr>
          <w:b/>
          <w:szCs w:val="26"/>
        </w:rPr>
        <w:t>3</w:t>
      </w:r>
      <w:r w:rsidR="00AD0E6F" w:rsidRPr="006C6341">
        <w:rPr>
          <w:b/>
          <w:szCs w:val="26"/>
        </w:rPr>
        <w:t>. Đối tượng và phạm vi áp dụng</w:t>
      </w:r>
    </w:p>
    <w:p w14:paraId="005AB426" w14:textId="77777777" w:rsidR="00120BCB" w:rsidRPr="006C6341" w:rsidRDefault="00120BCB" w:rsidP="00D412B9">
      <w:pPr>
        <w:ind w:left="57" w:right="57"/>
        <w:jc w:val="both"/>
        <w:rPr>
          <w:b/>
          <w:szCs w:val="26"/>
          <w:lang w:val="vi-VN"/>
        </w:rPr>
      </w:pPr>
      <w:r w:rsidRPr="006C6341">
        <w:rPr>
          <w:szCs w:val="26"/>
        </w:rPr>
        <w:t xml:space="preserve">Đối tượng thi hành </w:t>
      </w:r>
      <w:r w:rsidR="003327A0" w:rsidRPr="006C6341">
        <w:rPr>
          <w:szCs w:val="26"/>
        </w:rPr>
        <w:t>kỷ</w:t>
      </w:r>
      <w:r w:rsidRPr="006C6341">
        <w:rPr>
          <w:szCs w:val="26"/>
        </w:rPr>
        <w:t xml:space="preserve"> luật là những học sinh có khuyết điểm tương đối nghiêm trọng, vi phạm những quy định về nhiệm vụ học sinh đã được Bộ Giáo dục và Đào tạo quy định trong </w:t>
      </w:r>
      <w:r w:rsidR="00803764" w:rsidRPr="006C6341">
        <w:rPr>
          <w:szCs w:val="26"/>
        </w:rPr>
        <w:t xml:space="preserve">Điều </w:t>
      </w:r>
      <w:r w:rsidRPr="006C6341">
        <w:rPr>
          <w:szCs w:val="26"/>
        </w:rPr>
        <w:t>lệ trường trung học</w:t>
      </w:r>
      <w:r w:rsidR="00D412B9" w:rsidRPr="006C6341">
        <w:rPr>
          <w:szCs w:val="26"/>
          <w:lang w:val="vi-VN"/>
        </w:rPr>
        <w:t xml:space="preserve"> (Điều 34</w:t>
      </w:r>
      <w:r w:rsidR="00803764" w:rsidRPr="006C6341">
        <w:rPr>
          <w:szCs w:val="26"/>
          <w:lang w:val="vi-VN"/>
        </w:rPr>
        <w:t xml:space="preserve"> và Điều </w:t>
      </w:r>
      <w:r w:rsidR="00D412B9" w:rsidRPr="006C6341">
        <w:rPr>
          <w:szCs w:val="26"/>
        </w:rPr>
        <w:t>37</w:t>
      </w:r>
      <w:r w:rsidR="00803764" w:rsidRPr="006C6341">
        <w:rPr>
          <w:szCs w:val="26"/>
          <w:lang w:val="vi-VN"/>
        </w:rPr>
        <w:t>)</w:t>
      </w:r>
      <w:r w:rsidRPr="006C6341">
        <w:rPr>
          <w:szCs w:val="26"/>
        </w:rPr>
        <w:t>. Quy chế nầy áp dụng cho toàn thể học sinh trong biên chế thuộc trường THCS</w:t>
      </w:r>
      <w:r w:rsidR="00F72C53" w:rsidRPr="006C6341">
        <w:rPr>
          <w:szCs w:val="26"/>
        </w:rPr>
        <w:t xml:space="preserve"> Vĩnh Thạnh Trung</w:t>
      </w:r>
      <w:r w:rsidRPr="006C6341">
        <w:rPr>
          <w:szCs w:val="26"/>
          <w:lang w:val="vi-VN"/>
        </w:rPr>
        <w:t>.</w:t>
      </w:r>
    </w:p>
    <w:p w14:paraId="32BDD066" w14:textId="77777777" w:rsidR="00120BCB" w:rsidRPr="006C6341" w:rsidRDefault="00120BCB" w:rsidP="006C6341">
      <w:pPr>
        <w:ind w:left="57" w:right="57"/>
        <w:jc w:val="center"/>
        <w:rPr>
          <w:b/>
          <w:szCs w:val="26"/>
        </w:rPr>
      </w:pPr>
      <w:r w:rsidRPr="006C6341">
        <w:rPr>
          <w:b/>
          <w:szCs w:val="26"/>
        </w:rPr>
        <w:t>Chương II</w:t>
      </w:r>
    </w:p>
    <w:p w14:paraId="36F0B48B" w14:textId="77777777" w:rsidR="00E95D90" w:rsidRPr="006C6341" w:rsidRDefault="00E95D90" w:rsidP="00997806">
      <w:pPr>
        <w:ind w:left="57" w:right="57"/>
        <w:jc w:val="center"/>
        <w:rPr>
          <w:b/>
          <w:bCs/>
          <w:szCs w:val="26"/>
        </w:rPr>
      </w:pPr>
      <w:r w:rsidRPr="006C6341">
        <w:rPr>
          <w:b/>
          <w:bCs/>
          <w:szCs w:val="26"/>
        </w:rPr>
        <w:t xml:space="preserve">CÁC </w:t>
      </w:r>
      <w:r w:rsidR="005E2EE3" w:rsidRPr="006C6341">
        <w:rPr>
          <w:b/>
          <w:bCs/>
          <w:szCs w:val="26"/>
        </w:rPr>
        <w:t xml:space="preserve">BIỆN PHÁP </w:t>
      </w:r>
      <w:r w:rsidRPr="006C6341">
        <w:rPr>
          <w:b/>
          <w:bCs/>
          <w:szCs w:val="26"/>
        </w:rPr>
        <w:t>KỶ LUẬT HỌC SINH</w:t>
      </w:r>
    </w:p>
    <w:p w14:paraId="4B4B1867" w14:textId="77777777" w:rsidR="00A57CBC" w:rsidRPr="006C6341" w:rsidRDefault="00897B7D" w:rsidP="00D412B9">
      <w:pPr>
        <w:ind w:left="57" w:right="57"/>
        <w:jc w:val="both"/>
        <w:rPr>
          <w:szCs w:val="26"/>
        </w:rPr>
      </w:pPr>
      <w:r w:rsidRPr="006C6341">
        <w:rPr>
          <w:b/>
          <w:bCs/>
          <w:szCs w:val="26"/>
        </w:rPr>
        <w:t xml:space="preserve">Điều </w:t>
      </w:r>
      <w:r w:rsidR="00755004" w:rsidRPr="006C6341">
        <w:rPr>
          <w:b/>
          <w:bCs/>
          <w:szCs w:val="26"/>
        </w:rPr>
        <w:t>4</w:t>
      </w:r>
      <w:r w:rsidR="00A57CBC" w:rsidRPr="006C6341">
        <w:rPr>
          <w:b/>
          <w:bCs/>
          <w:szCs w:val="26"/>
        </w:rPr>
        <w:t xml:space="preserve">. </w:t>
      </w:r>
      <w:r w:rsidR="005E2EE3" w:rsidRPr="006C6341">
        <w:rPr>
          <w:b/>
          <w:bCs/>
          <w:szCs w:val="26"/>
        </w:rPr>
        <w:t>Nhắc nhở</w:t>
      </w:r>
    </w:p>
    <w:p w14:paraId="1AF41471" w14:textId="77777777" w:rsidR="00DA0D82" w:rsidRPr="006C6341" w:rsidRDefault="00A57CBC" w:rsidP="00D412B9">
      <w:pPr>
        <w:ind w:left="57" w:right="57"/>
        <w:jc w:val="both"/>
        <w:rPr>
          <w:b/>
          <w:bCs/>
          <w:szCs w:val="26"/>
        </w:rPr>
      </w:pPr>
      <w:r w:rsidRPr="006C6341">
        <w:rPr>
          <w:b/>
          <w:bCs/>
          <w:szCs w:val="26"/>
        </w:rPr>
        <w:t xml:space="preserve">1. </w:t>
      </w:r>
      <w:r w:rsidR="005E2EE3" w:rsidRPr="006C6341">
        <w:rPr>
          <w:b/>
          <w:bCs/>
          <w:szCs w:val="26"/>
        </w:rPr>
        <w:t>Nhắc nhở</w:t>
      </w:r>
      <w:r w:rsidRPr="006C6341">
        <w:rPr>
          <w:b/>
          <w:bCs/>
          <w:szCs w:val="26"/>
        </w:rPr>
        <w:t xml:space="preserve"> trước lớp:</w:t>
      </w:r>
    </w:p>
    <w:p w14:paraId="20C0F18B" w14:textId="77777777" w:rsidR="00A57CBC" w:rsidRPr="006C6341" w:rsidRDefault="00A57CBC" w:rsidP="00D412B9">
      <w:pPr>
        <w:ind w:left="57" w:right="57"/>
        <w:jc w:val="both"/>
        <w:rPr>
          <w:szCs w:val="26"/>
        </w:rPr>
      </w:pPr>
      <w:r w:rsidRPr="006C6341">
        <w:rPr>
          <w:szCs w:val="26"/>
        </w:rPr>
        <w:t xml:space="preserve">Học sinh </w:t>
      </w:r>
      <w:r w:rsidR="00DA0D82" w:rsidRPr="006C6341">
        <w:rPr>
          <w:szCs w:val="26"/>
        </w:rPr>
        <w:t xml:space="preserve">vi phạm 1 trong các khuyết điểm dưới đây sẽ bị </w:t>
      </w:r>
      <w:r w:rsidR="005E2EE3" w:rsidRPr="006C6341">
        <w:rPr>
          <w:szCs w:val="26"/>
        </w:rPr>
        <w:t>nhắc nhở</w:t>
      </w:r>
      <w:r w:rsidR="00DA0D82" w:rsidRPr="006C6341">
        <w:rPr>
          <w:szCs w:val="26"/>
        </w:rPr>
        <w:t xml:space="preserve"> trước lớp:</w:t>
      </w:r>
    </w:p>
    <w:p w14:paraId="24FF27B5" w14:textId="77777777" w:rsidR="007F50B4" w:rsidRPr="006C6341" w:rsidRDefault="007F50B4" w:rsidP="00D412B9">
      <w:pPr>
        <w:ind w:left="57" w:right="57"/>
        <w:jc w:val="both"/>
        <w:rPr>
          <w:szCs w:val="26"/>
        </w:rPr>
      </w:pPr>
      <w:r w:rsidRPr="006C6341">
        <w:rPr>
          <w:szCs w:val="26"/>
        </w:rPr>
        <w:t xml:space="preserve">Vi phạm nội quy của </w:t>
      </w:r>
      <w:r w:rsidR="005E2EE3" w:rsidRPr="006C6341">
        <w:rPr>
          <w:szCs w:val="26"/>
        </w:rPr>
        <w:t>trường/</w:t>
      </w:r>
      <w:r w:rsidRPr="006C6341">
        <w:rPr>
          <w:szCs w:val="26"/>
        </w:rPr>
        <w:t>lớp thường xuyên, liên tục đã được lớp nhắc nhở nhiều lần</w:t>
      </w:r>
    </w:p>
    <w:p w14:paraId="6BA305CC" w14:textId="77777777" w:rsidR="00A57CBC" w:rsidRPr="006C6341" w:rsidRDefault="005E2EE3" w:rsidP="00D412B9">
      <w:pPr>
        <w:ind w:left="57" w:right="57"/>
        <w:jc w:val="both"/>
        <w:rPr>
          <w:i/>
          <w:szCs w:val="26"/>
        </w:rPr>
      </w:pPr>
      <w:r w:rsidRPr="006C6341">
        <w:rPr>
          <w:bCs/>
          <w:i/>
          <w:iCs/>
          <w:szCs w:val="26"/>
        </w:rPr>
        <w:t>Việc nhắc nhở</w:t>
      </w:r>
      <w:r w:rsidR="00A57CBC" w:rsidRPr="006C6341">
        <w:rPr>
          <w:bCs/>
          <w:i/>
          <w:iCs/>
          <w:szCs w:val="26"/>
        </w:rPr>
        <w:t xml:space="preserve"> trước lớp do giáo viên chủ nhiệm lớp </w:t>
      </w:r>
      <w:r w:rsidR="00DA0D82" w:rsidRPr="006C6341">
        <w:rPr>
          <w:bCs/>
          <w:i/>
          <w:iCs/>
          <w:szCs w:val="26"/>
        </w:rPr>
        <w:t xml:space="preserve">xem </w:t>
      </w:r>
      <w:r w:rsidR="00DA0D82" w:rsidRPr="006C6341">
        <w:rPr>
          <w:i/>
          <w:szCs w:val="26"/>
        </w:rPr>
        <w:t xml:space="preserve">xét quyết định sau khi đã tham khảo ý kiến của cán bộ lớp và công bố kịp thời vào buổi sinh hoạt lớp hàng tuần, sau đó giáo viên chủ </w:t>
      </w:r>
      <w:r w:rsidR="00D4477C" w:rsidRPr="006C6341">
        <w:rPr>
          <w:i/>
          <w:szCs w:val="26"/>
        </w:rPr>
        <w:t>n</w:t>
      </w:r>
      <w:r w:rsidR="00DA0D82" w:rsidRPr="006C6341">
        <w:rPr>
          <w:i/>
          <w:szCs w:val="26"/>
        </w:rPr>
        <w:t>hi</w:t>
      </w:r>
      <w:r w:rsidR="00D4477C" w:rsidRPr="006C6341">
        <w:rPr>
          <w:i/>
          <w:szCs w:val="26"/>
        </w:rPr>
        <w:t xml:space="preserve">ệm lớp, thông báo cho cha mẹ học sinh biết để phối hợp giáo dục và </w:t>
      </w:r>
      <w:r w:rsidR="00DA0D82" w:rsidRPr="006C6341">
        <w:rPr>
          <w:i/>
          <w:szCs w:val="26"/>
        </w:rPr>
        <w:t>báo cáo Hiệu trưởng để biết</w:t>
      </w:r>
      <w:r w:rsidR="00D4477C" w:rsidRPr="006C6341">
        <w:rPr>
          <w:i/>
          <w:szCs w:val="26"/>
        </w:rPr>
        <w:t>, theo dõi</w:t>
      </w:r>
      <w:r w:rsidRPr="006C6341">
        <w:rPr>
          <w:i/>
          <w:szCs w:val="26"/>
        </w:rPr>
        <w:t>.</w:t>
      </w:r>
    </w:p>
    <w:p w14:paraId="6822420B" w14:textId="77777777" w:rsidR="00DA0D82" w:rsidRPr="006C6341" w:rsidRDefault="00A57CBC" w:rsidP="00D412B9">
      <w:pPr>
        <w:ind w:left="57" w:right="57"/>
        <w:jc w:val="both"/>
        <w:rPr>
          <w:b/>
          <w:bCs/>
          <w:szCs w:val="26"/>
        </w:rPr>
      </w:pPr>
      <w:r w:rsidRPr="006C6341">
        <w:rPr>
          <w:b/>
          <w:bCs/>
          <w:szCs w:val="26"/>
        </w:rPr>
        <w:t xml:space="preserve">2. </w:t>
      </w:r>
      <w:r w:rsidR="005E2EE3" w:rsidRPr="006C6341">
        <w:rPr>
          <w:b/>
          <w:bCs/>
          <w:szCs w:val="26"/>
        </w:rPr>
        <w:t xml:space="preserve">Nhắc nhở </w:t>
      </w:r>
      <w:r w:rsidR="00AD0E6F" w:rsidRPr="006C6341">
        <w:rPr>
          <w:b/>
          <w:bCs/>
          <w:szCs w:val="26"/>
        </w:rPr>
        <w:t>trước trường</w:t>
      </w:r>
    </w:p>
    <w:p w14:paraId="054C7F3C" w14:textId="77777777" w:rsidR="00DA0D82" w:rsidRPr="006C6341" w:rsidRDefault="00DA0D82" w:rsidP="00D412B9">
      <w:pPr>
        <w:ind w:left="57" w:right="57"/>
        <w:jc w:val="both"/>
        <w:rPr>
          <w:szCs w:val="26"/>
        </w:rPr>
      </w:pPr>
      <w:r w:rsidRPr="006C6341">
        <w:rPr>
          <w:szCs w:val="26"/>
        </w:rPr>
        <w:t xml:space="preserve">Những học sinh phạm 1 trong các những khuyết </w:t>
      </w:r>
      <w:r w:rsidR="005E2EE3" w:rsidRPr="006C6341">
        <w:rPr>
          <w:szCs w:val="26"/>
        </w:rPr>
        <w:t xml:space="preserve">điểm </w:t>
      </w:r>
      <w:r w:rsidRPr="006C6341">
        <w:rPr>
          <w:szCs w:val="26"/>
        </w:rPr>
        <w:t>dưới đây sẽ</w:t>
      </w:r>
      <w:r w:rsidR="005E2EE3" w:rsidRPr="006C6341">
        <w:rPr>
          <w:szCs w:val="26"/>
        </w:rPr>
        <w:t xml:space="preserve"> nhắc nhở</w:t>
      </w:r>
      <w:r w:rsidRPr="006C6341">
        <w:rPr>
          <w:szCs w:val="26"/>
        </w:rPr>
        <w:t xml:space="preserve"> trước trường</w:t>
      </w:r>
    </w:p>
    <w:p w14:paraId="62B9CF1A" w14:textId="77777777" w:rsidR="00DA0D82" w:rsidRPr="006C6341" w:rsidRDefault="00DA0D82" w:rsidP="00D412B9">
      <w:pPr>
        <w:ind w:left="57" w:right="57"/>
        <w:jc w:val="both"/>
        <w:rPr>
          <w:szCs w:val="26"/>
        </w:rPr>
      </w:pPr>
      <w:r w:rsidRPr="006C6341">
        <w:rPr>
          <w:szCs w:val="26"/>
        </w:rPr>
        <w:t>- Tái phạm nhiều lần một trong</w:t>
      </w:r>
      <w:r w:rsidR="005E2EE3" w:rsidRPr="006C6341">
        <w:rPr>
          <w:szCs w:val="26"/>
        </w:rPr>
        <w:t xml:space="preserve"> các khuyết điểm, sai phạm đã được nhắc nhở</w:t>
      </w:r>
      <w:r w:rsidRPr="006C6341">
        <w:rPr>
          <w:szCs w:val="26"/>
        </w:rPr>
        <w:t xml:space="preserve"> trước lớp.</w:t>
      </w:r>
    </w:p>
    <w:p w14:paraId="0D4AFC07" w14:textId="77777777" w:rsidR="00D4477C" w:rsidRPr="006C6341" w:rsidRDefault="00DA0D82" w:rsidP="00D412B9">
      <w:pPr>
        <w:ind w:left="57" w:right="57"/>
        <w:jc w:val="both"/>
        <w:rPr>
          <w:szCs w:val="26"/>
        </w:rPr>
      </w:pPr>
      <w:r w:rsidRPr="006C6341">
        <w:rPr>
          <w:szCs w:val="26"/>
        </w:rPr>
        <w:t>- Ăn cắp</w:t>
      </w:r>
      <w:r w:rsidR="00D4477C" w:rsidRPr="006C6341">
        <w:rPr>
          <w:szCs w:val="26"/>
        </w:rPr>
        <w:t xml:space="preserve"> </w:t>
      </w:r>
      <w:r w:rsidRPr="006C6341">
        <w:rPr>
          <w:szCs w:val="26"/>
        </w:rPr>
        <w:t>của bạn bè, thầy cô giáo, gia đì</w:t>
      </w:r>
      <w:r w:rsidR="00D4477C" w:rsidRPr="006C6341">
        <w:rPr>
          <w:szCs w:val="26"/>
        </w:rPr>
        <w:t>nh hoặc của nhân dân nơi mình ở.</w:t>
      </w:r>
    </w:p>
    <w:p w14:paraId="10B35B62" w14:textId="77777777" w:rsidR="00803764" w:rsidRPr="006C6341" w:rsidRDefault="00803764" w:rsidP="00D412B9">
      <w:pPr>
        <w:ind w:left="57" w:right="57"/>
        <w:jc w:val="both"/>
        <w:rPr>
          <w:szCs w:val="26"/>
        </w:rPr>
      </w:pPr>
      <w:r w:rsidRPr="006C6341">
        <w:rPr>
          <w:szCs w:val="26"/>
        </w:rPr>
        <w:t>- Gây mất đoàn kết trong tổ, nhóm học tập, bao che hoặc đồng tình với hành động sai phạm của bạn, không báo cáo với nhà trường những việc làm sai trái của bạn mà mình đã biết</w:t>
      </w:r>
    </w:p>
    <w:p w14:paraId="4BC572FA" w14:textId="77777777" w:rsidR="00803764" w:rsidRPr="006C6341" w:rsidRDefault="00803764" w:rsidP="00D412B9">
      <w:pPr>
        <w:ind w:left="57" w:right="57"/>
        <w:jc w:val="both"/>
        <w:rPr>
          <w:szCs w:val="26"/>
          <w:lang w:val="vi-VN"/>
        </w:rPr>
      </w:pPr>
      <w:r w:rsidRPr="006C6341">
        <w:rPr>
          <w:szCs w:val="26"/>
        </w:rPr>
        <w:t>- Có thái độ kém văn hoá hoặc hành vi thiếu đạo đức đối với thầy cô giáo, đối với cha mẹ, bạn bè và những người xung quanh</w:t>
      </w:r>
      <w:r w:rsidRPr="006C6341">
        <w:rPr>
          <w:szCs w:val="26"/>
          <w:lang w:val="vi-VN"/>
        </w:rPr>
        <w:t>.</w:t>
      </w:r>
    </w:p>
    <w:p w14:paraId="70D8B962" w14:textId="77777777" w:rsidR="00D4477C" w:rsidRPr="006C6341" w:rsidRDefault="00D4477C" w:rsidP="00D412B9">
      <w:pPr>
        <w:ind w:left="57" w:right="57"/>
        <w:jc w:val="both"/>
        <w:rPr>
          <w:szCs w:val="26"/>
        </w:rPr>
      </w:pPr>
      <w:r w:rsidRPr="006C6341">
        <w:rPr>
          <w:szCs w:val="26"/>
        </w:rPr>
        <w:t>-</w:t>
      </w:r>
      <w:r w:rsidR="00DA0D82" w:rsidRPr="006C6341">
        <w:rPr>
          <w:szCs w:val="26"/>
        </w:rPr>
        <w:t xml:space="preserve"> </w:t>
      </w:r>
      <w:r w:rsidRPr="006C6341">
        <w:rPr>
          <w:szCs w:val="26"/>
        </w:rPr>
        <w:t>T</w:t>
      </w:r>
      <w:r w:rsidR="00DA0D82" w:rsidRPr="006C6341">
        <w:rPr>
          <w:szCs w:val="26"/>
        </w:rPr>
        <w:t xml:space="preserve">ung dư luận xấu, phao tin đồn nhảm; tham gia tuyên truyền các hoạt động mê tín dị đoan; nghe nhạc, xem phim hoặc </w:t>
      </w:r>
      <w:r w:rsidRPr="006C6341">
        <w:rPr>
          <w:szCs w:val="26"/>
        </w:rPr>
        <w:t xml:space="preserve">tuyên </w:t>
      </w:r>
      <w:r w:rsidR="00DA0D82" w:rsidRPr="006C6341">
        <w:rPr>
          <w:szCs w:val="26"/>
        </w:rPr>
        <w:t xml:space="preserve">truyền </w:t>
      </w:r>
      <w:r w:rsidRPr="006C6341">
        <w:rPr>
          <w:szCs w:val="26"/>
        </w:rPr>
        <w:t>sách báo có nội dung xấu.</w:t>
      </w:r>
    </w:p>
    <w:p w14:paraId="454CD944" w14:textId="77777777" w:rsidR="00D4477C" w:rsidRPr="006C6341" w:rsidRDefault="00D4477C" w:rsidP="00D412B9">
      <w:pPr>
        <w:ind w:left="57" w:right="57"/>
        <w:jc w:val="both"/>
        <w:rPr>
          <w:szCs w:val="26"/>
        </w:rPr>
      </w:pPr>
      <w:r w:rsidRPr="006C6341">
        <w:rPr>
          <w:szCs w:val="26"/>
        </w:rPr>
        <w:t xml:space="preserve">- Sử dụng điện thoại di động </w:t>
      </w:r>
      <w:r w:rsidR="007F50B4" w:rsidRPr="006C6341">
        <w:rPr>
          <w:szCs w:val="26"/>
        </w:rPr>
        <w:t xml:space="preserve">không được giáo viên đồng ý </w:t>
      </w:r>
      <w:r w:rsidRPr="006C6341">
        <w:rPr>
          <w:szCs w:val="26"/>
        </w:rPr>
        <w:t>trong giờ học.</w:t>
      </w:r>
    </w:p>
    <w:p w14:paraId="3037D880" w14:textId="77777777" w:rsidR="00DA0D82" w:rsidRPr="006C6341" w:rsidRDefault="00DA0D82" w:rsidP="00D412B9">
      <w:pPr>
        <w:ind w:left="57" w:right="57"/>
        <w:jc w:val="both"/>
        <w:rPr>
          <w:i/>
          <w:szCs w:val="26"/>
        </w:rPr>
      </w:pPr>
      <w:r w:rsidRPr="006C6341">
        <w:rPr>
          <w:i/>
          <w:szCs w:val="26"/>
        </w:rPr>
        <w:t xml:space="preserve">Việc </w:t>
      </w:r>
      <w:r w:rsidR="005E2EE3" w:rsidRPr="006C6341">
        <w:rPr>
          <w:i/>
          <w:szCs w:val="26"/>
        </w:rPr>
        <w:t xml:space="preserve">nhắc nhở </w:t>
      </w:r>
      <w:r w:rsidR="00D4477C" w:rsidRPr="006C6341">
        <w:rPr>
          <w:i/>
          <w:szCs w:val="26"/>
        </w:rPr>
        <w:t xml:space="preserve"> </w:t>
      </w:r>
      <w:r w:rsidRPr="006C6341">
        <w:rPr>
          <w:i/>
          <w:szCs w:val="26"/>
        </w:rPr>
        <w:t xml:space="preserve">trước nhà trường sẽ do Hội đồng </w:t>
      </w:r>
      <w:r w:rsidR="003327A0" w:rsidRPr="006C6341">
        <w:rPr>
          <w:i/>
          <w:szCs w:val="26"/>
        </w:rPr>
        <w:t>kỷ</w:t>
      </w:r>
      <w:r w:rsidRPr="006C6341">
        <w:rPr>
          <w:i/>
          <w:szCs w:val="26"/>
        </w:rPr>
        <w:t xml:space="preserve"> luật nhà trường xét đề nghị Hiệu trưởng quyết định và thực hiện</w:t>
      </w:r>
    </w:p>
    <w:p w14:paraId="69797553" w14:textId="77777777" w:rsidR="00D4477C" w:rsidRPr="006C6341" w:rsidRDefault="00E95D90" w:rsidP="00D412B9">
      <w:pPr>
        <w:ind w:left="57" w:right="57"/>
        <w:jc w:val="both"/>
        <w:rPr>
          <w:b/>
          <w:bCs/>
          <w:szCs w:val="26"/>
        </w:rPr>
      </w:pPr>
      <w:r w:rsidRPr="006C6341">
        <w:rPr>
          <w:b/>
          <w:bCs/>
          <w:szCs w:val="26"/>
        </w:rPr>
        <w:t xml:space="preserve">Điều </w:t>
      </w:r>
      <w:r w:rsidR="00755004" w:rsidRPr="006C6341">
        <w:rPr>
          <w:b/>
          <w:bCs/>
          <w:szCs w:val="26"/>
        </w:rPr>
        <w:t>5</w:t>
      </w:r>
      <w:r w:rsidR="00A57CBC" w:rsidRPr="006C6341">
        <w:rPr>
          <w:b/>
          <w:bCs/>
          <w:szCs w:val="26"/>
        </w:rPr>
        <w:t xml:space="preserve">. </w:t>
      </w:r>
      <w:r w:rsidR="005E2EE3" w:rsidRPr="006C6341">
        <w:rPr>
          <w:b/>
          <w:bCs/>
          <w:szCs w:val="26"/>
        </w:rPr>
        <w:t>Phê bình</w:t>
      </w:r>
      <w:r w:rsidR="00A57CBC" w:rsidRPr="006C6341">
        <w:rPr>
          <w:b/>
          <w:bCs/>
          <w:szCs w:val="26"/>
        </w:rPr>
        <w:t xml:space="preserve"> </w:t>
      </w:r>
      <w:r w:rsidR="00AD0E6F" w:rsidRPr="006C6341">
        <w:rPr>
          <w:b/>
          <w:bCs/>
          <w:szCs w:val="26"/>
        </w:rPr>
        <w:t>và thông báo với gia đình</w:t>
      </w:r>
    </w:p>
    <w:p w14:paraId="7396CE49" w14:textId="77777777" w:rsidR="00A57CBC" w:rsidRPr="006C6341" w:rsidRDefault="00D4477C" w:rsidP="00D412B9">
      <w:pPr>
        <w:ind w:left="57" w:right="57"/>
        <w:jc w:val="both"/>
        <w:rPr>
          <w:szCs w:val="26"/>
        </w:rPr>
      </w:pPr>
      <w:r w:rsidRPr="006C6341">
        <w:rPr>
          <w:szCs w:val="26"/>
        </w:rPr>
        <w:lastRenderedPageBreak/>
        <w:t>Những học sinh phạm một trong các khuyết điểm</w:t>
      </w:r>
      <w:r w:rsidR="005E2EE3" w:rsidRPr="006C6341">
        <w:rPr>
          <w:szCs w:val="26"/>
        </w:rPr>
        <w:t>,</w:t>
      </w:r>
      <w:r w:rsidRPr="006C6341">
        <w:rPr>
          <w:szCs w:val="26"/>
        </w:rPr>
        <w:t xml:space="preserve"> sai phạm sau đây sẽ bị Hội đồng </w:t>
      </w:r>
      <w:r w:rsidR="003327A0" w:rsidRPr="006C6341">
        <w:rPr>
          <w:szCs w:val="26"/>
        </w:rPr>
        <w:t>kỷ</w:t>
      </w:r>
      <w:r w:rsidR="005E2EE3" w:rsidRPr="006C6341">
        <w:rPr>
          <w:szCs w:val="26"/>
        </w:rPr>
        <w:t xml:space="preserve"> luật phê bình</w:t>
      </w:r>
      <w:r w:rsidRPr="006C6341">
        <w:rPr>
          <w:szCs w:val="26"/>
        </w:rPr>
        <w:t xml:space="preserve"> trước toàn trường</w:t>
      </w:r>
      <w:r w:rsidR="00A57CBC" w:rsidRPr="006C6341">
        <w:rPr>
          <w:szCs w:val="26"/>
        </w:rPr>
        <w:t>:</w:t>
      </w:r>
    </w:p>
    <w:p w14:paraId="7B74BE40"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 xml:space="preserve">Tái phạm nhiều lần một trong các khuyết điểm đã bị </w:t>
      </w:r>
      <w:r w:rsidR="00847E70" w:rsidRPr="006C6341">
        <w:rPr>
          <w:szCs w:val="26"/>
        </w:rPr>
        <w:t>nhắc nhở</w:t>
      </w:r>
      <w:r w:rsidR="00A57CBC" w:rsidRPr="006C6341">
        <w:rPr>
          <w:szCs w:val="26"/>
        </w:rPr>
        <w:t xml:space="preserve"> trước trường.</w:t>
      </w:r>
    </w:p>
    <w:p w14:paraId="48B3A7A4" w14:textId="77777777" w:rsidR="00D4477C" w:rsidRPr="006C6341" w:rsidRDefault="00847E70" w:rsidP="00D412B9">
      <w:pPr>
        <w:ind w:left="57" w:right="57"/>
        <w:jc w:val="both"/>
        <w:rPr>
          <w:szCs w:val="26"/>
        </w:rPr>
      </w:pPr>
      <w:r w:rsidRPr="006C6341">
        <w:rPr>
          <w:szCs w:val="26"/>
        </w:rPr>
        <w:t>- Vi phạm an toàn giao thông.</w:t>
      </w:r>
    </w:p>
    <w:p w14:paraId="2F332B4D" w14:textId="77777777" w:rsidR="00803764" w:rsidRPr="006C6341" w:rsidRDefault="00803764" w:rsidP="00D412B9">
      <w:pPr>
        <w:ind w:left="57" w:right="57"/>
        <w:jc w:val="both"/>
        <w:rPr>
          <w:szCs w:val="26"/>
        </w:rPr>
      </w:pPr>
      <w:r w:rsidRPr="006C6341">
        <w:rPr>
          <w:szCs w:val="26"/>
        </w:rPr>
        <w:t>- Nói năng thô tục, đánh bạc, hút thuốc lá, uống rượu, uống bia…</w:t>
      </w:r>
    </w:p>
    <w:p w14:paraId="5910F1F4" w14:textId="77777777" w:rsidR="00D4477C" w:rsidRPr="006C6341" w:rsidRDefault="00D4477C" w:rsidP="00D412B9">
      <w:pPr>
        <w:ind w:left="57" w:right="57"/>
        <w:jc w:val="both"/>
        <w:rPr>
          <w:szCs w:val="26"/>
        </w:rPr>
      </w:pPr>
      <w:r w:rsidRPr="006C6341">
        <w:rPr>
          <w:szCs w:val="26"/>
        </w:rPr>
        <w:t>- Mắc khuyết điểm sai phạm lớn có tác hại nghiêm trọng dù chỉ là một lần như: ăn cắp hoặc cướp giật ở trong và ngoài trường; có lời nói và hành động vô lễ với thầy cô giáo; trêu chọc hoặc có hành vi thô bỉ với phụ nữ, vớ</w:t>
      </w:r>
      <w:r w:rsidR="00AD0E6F" w:rsidRPr="006C6341">
        <w:rPr>
          <w:szCs w:val="26"/>
        </w:rPr>
        <w:t>i người nước ngoài; có những biể</w:t>
      </w:r>
      <w:r w:rsidRPr="006C6341">
        <w:rPr>
          <w:szCs w:val="26"/>
        </w:rPr>
        <w:t>u hiện rõ ràng về gây rối trật tự an ninh; bị công an tạm giam giữ hoặc thông báo cho nhà trường biết; đánh nhau có tổ chức hoặc mắc những khuyết điểm sai phạm khác có tính chất và mức độ tác hại tương đương</w:t>
      </w:r>
    </w:p>
    <w:p w14:paraId="7A1EF454"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Vi phạm một trong những điều cấm</w:t>
      </w:r>
      <w:r w:rsidR="007F50B4" w:rsidRPr="006C6341">
        <w:rPr>
          <w:szCs w:val="26"/>
        </w:rPr>
        <w:t xml:space="preserve"> học sinh không được làm (Điều 37</w:t>
      </w:r>
      <w:r w:rsidR="00A57CBC" w:rsidRPr="006C6341">
        <w:rPr>
          <w:szCs w:val="26"/>
        </w:rPr>
        <w:t>)</w:t>
      </w:r>
      <w:r w:rsidR="00F305D4" w:rsidRPr="006C6341">
        <w:rPr>
          <w:szCs w:val="26"/>
        </w:rPr>
        <w:t xml:space="preserve"> một cách nghiêm trọng như</w:t>
      </w:r>
      <w:r w:rsidR="00A57CBC" w:rsidRPr="006C6341">
        <w:rPr>
          <w:szCs w:val="26"/>
        </w:rPr>
        <w:t>:</w:t>
      </w:r>
    </w:p>
    <w:p w14:paraId="109040CA" w14:textId="77777777" w:rsidR="00F305D4" w:rsidRPr="006C6341" w:rsidRDefault="00F305D4" w:rsidP="00D412B9">
      <w:pPr>
        <w:tabs>
          <w:tab w:val="left" w:pos="540"/>
        </w:tabs>
        <w:ind w:left="57" w:right="57"/>
        <w:jc w:val="both"/>
        <w:rPr>
          <w:szCs w:val="26"/>
          <w:lang w:val="pt-BR"/>
        </w:rPr>
      </w:pPr>
      <w:r w:rsidRPr="006C6341">
        <w:rPr>
          <w:szCs w:val="26"/>
          <w:lang w:val="pt-BR"/>
        </w:rPr>
        <w:t>- Xúc phạm nhân phẩm, danh dự, xâm phạm thân thể giáo viên, cán bộ, nhân viên của nhà trường, người khác và học sinh khác.</w:t>
      </w:r>
    </w:p>
    <w:p w14:paraId="09124C0B" w14:textId="77777777" w:rsidR="00F305D4" w:rsidRPr="006C6341" w:rsidRDefault="00F305D4" w:rsidP="00D412B9">
      <w:pPr>
        <w:tabs>
          <w:tab w:val="left" w:pos="540"/>
        </w:tabs>
        <w:ind w:left="57" w:right="57"/>
        <w:jc w:val="both"/>
        <w:rPr>
          <w:szCs w:val="26"/>
          <w:lang w:val="pt-BR"/>
        </w:rPr>
      </w:pPr>
      <w:r w:rsidRPr="006C6341">
        <w:rPr>
          <w:szCs w:val="26"/>
          <w:lang w:val="pt-BR"/>
        </w:rPr>
        <w:t>- Gian lận trong học tập, kiểm tra, thi cử.</w:t>
      </w:r>
    </w:p>
    <w:p w14:paraId="1DFC007D" w14:textId="77777777" w:rsidR="00F305D4" w:rsidRPr="006C6341" w:rsidRDefault="00F305D4" w:rsidP="00D412B9">
      <w:pPr>
        <w:tabs>
          <w:tab w:val="left" w:pos="540"/>
        </w:tabs>
        <w:ind w:left="57" w:right="57"/>
        <w:jc w:val="both"/>
        <w:rPr>
          <w:szCs w:val="26"/>
          <w:lang w:val="pt-BR"/>
        </w:rPr>
      </w:pPr>
      <w:r w:rsidRPr="006C6341">
        <w:rPr>
          <w:szCs w:val="26"/>
          <w:lang w:val="pt-BR"/>
        </w:rPr>
        <w:t>- Đánh nhau, gây rối trật tự, an ninh trong nhà trường và nơi công cộng.</w:t>
      </w:r>
    </w:p>
    <w:p w14:paraId="67AB819E" w14:textId="77777777" w:rsidR="007F50B4" w:rsidRPr="006C6341" w:rsidRDefault="00F305D4" w:rsidP="007F50B4">
      <w:pPr>
        <w:ind w:left="57" w:right="57"/>
        <w:jc w:val="both"/>
        <w:rPr>
          <w:szCs w:val="26"/>
        </w:rPr>
      </w:pPr>
      <w:r w:rsidRPr="006C6341">
        <w:rPr>
          <w:szCs w:val="26"/>
          <w:lang w:val="pt-BR"/>
        </w:rPr>
        <w:t xml:space="preserve">- Lưu hành, sử dụng các ấn phẩm độc hại, </w:t>
      </w:r>
      <w:r w:rsidR="00365E0B" w:rsidRPr="006C6341">
        <w:rPr>
          <w:szCs w:val="26"/>
        </w:rPr>
        <w:t>có nội dung kích động bạo lực</w:t>
      </w:r>
      <w:r w:rsidR="00365E0B" w:rsidRPr="006C6341">
        <w:rPr>
          <w:szCs w:val="26"/>
          <w:lang w:val="pt-BR"/>
        </w:rPr>
        <w:t xml:space="preserve"> </w:t>
      </w:r>
      <w:r w:rsidRPr="006C6341">
        <w:rPr>
          <w:szCs w:val="26"/>
          <w:lang w:val="pt-BR"/>
        </w:rPr>
        <w:t xml:space="preserve">đồi truỵ; đưa thông tin không lành mạnh lên mạng; chơi các trò chơi mang tính kích động bạo lực, tình </w:t>
      </w:r>
      <w:r w:rsidR="00365E0B" w:rsidRPr="006C6341">
        <w:rPr>
          <w:szCs w:val="26"/>
          <w:lang w:val="pt-BR"/>
        </w:rPr>
        <w:t>dục; tham gia các tệ nạn xã hội</w:t>
      </w:r>
      <w:r w:rsidR="00365E0B" w:rsidRPr="006C6341">
        <w:rPr>
          <w:szCs w:val="26"/>
        </w:rPr>
        <w:t>.</w:t>
      </w:r>
    </w:p>
    <w:p w14:paraId="39986BCE" w14:textId="77777777" w:rsidR="007F50B4" w:rsidRPr="006C6341" w:rsidRDefault="00365E0B" w:rsidP="007F50B4">
      <w:pPr>
        <w:ind w:left="57" w:right="57"/>
        <w:jc w:val="both"/>
        <w:rPr>
          <w:szCs w:val="26"/>
        </w:rPr>
      </w:pPr>
      <w:r w:rsidRPr="006C6341">
        <w:rPr>
          <w:szCs w:val="26"/>
        </w:rPr>
        <w:t>-</w:t>
      </w:r>
      <w:r w:rsidR="007F50B4" w:rsidRPr="006C6341">
        <w:rPr>
          <w:szCs w:val="26"/>
        </w:rPr>
        <w:t xml:space="preserve"> Mua bán, sử dụng rượu, bia, thuốc lá, chất gây nghiện, các chất kích thích khác và pháo, các chất gây cháy nổ.</w:t>
      </w:r>
    </w:p>
    <w:p w14:paraId="276C9CC6" w14:textId="77777777" w:rsidR="007F50B4" w:rsidRPr="006C6341" w:rsidRDefault="00365E0B" w:rsidP="007F50B4">
      <w:pPr>
        <w:ind w:left="57" w:right="57"/>
        <w:jc w:val="both"/>
        <w:rPr>
          <w:szCs w:val="26"/>
        </w:rPr>
      </w:pPr>
      <w:r w:rsidRPr="006C6341">
        <w:rPr>
          <w:szCs w:val="26"/>
        </w:rPr>
        <w:t>- V</w:t>
      </w:r>
      <w:r w:rsidR="007F50B4" w:rsidRPr="006C6341">
        <w:rPr>
          <w:szCs w:val="26"/>
        </w:rPr>
        <w:t>i phạm những hành vi bị nghiêm cấm khác theo quy định của pháp luật.</w:t>
      </w:r>
    </w:p>
    <w:p w14:paraId="0CC710BB" w14:textId="77777777" w:rsidR="00365E0B" w:rsidRPr="006C6341" w:rsidRDefault="00EA27A8" w:rsidP="00365E0B">
      <w:pPr>
        <w:ind w:left="57" w:right="57"/>
        <w:jc w:val="both"/>
        <w:rPr>
          <w:szCs w:val="26"/>
        </w:rPr>
      </w:pPr>
      <w:r w:rsidRPr="006C6341">
        <w:rPr>
          <w:szCs w:val="26"/>
        </w:rPr>
        <w:t>Biện pháp</w:t>
      </w:r>
      <w:r w:rsidR="00365E0B" w:rsidRPr="006C6341">
        <w:rPr>
          <w:szCs w:val="26"/>
        </w:rPr>
        <w:t xml:space="preserve"> kỷ luật </w:t>
      </w:r>
      <w:r w:rsidR="0094010D" w:rsidRPr="006C6341">
        <w:rPr>
          <w:szCs w:val="26"/>
        </w:rPr>
        <w:t xml:space="preserve">phê bình </w:t>
      </w:r>
      <w:r w:rsidR="00365E0B" w:rsidRPr="006C6341">
        <w:rPr>
          <w:szCs w:val="26"/>
        </w:rPr>
        <w:t>sẽ do hội đồng kỷ luật của nhà trường đề n</w:t>
      </w:r>
      <w:r w:rsidRPr="006C6341">
        <w:rPr>
          <w:szCs w:val="26"/>
        </w:rPr>
        <w:t>ghị, Hiệu trưởng ra quyết định, biện pháp</w:t>
      </w:r>
      <w:r w:rsidR="00365E0B" w:rsidRPr="006C6341">
        <w:rPr>
          <w:szCs w:val="26"/>
        </w:rPr>
        <w:t xml:space="preserve"> kỷ luật này sẽ được thông báo cho gia đình.</w:t>
      </w:r>
    </w:p>
    <w:p w14:paraId="4BD97D45" w14:textId="77777777" w:rsidR="0094010D" w:rsidRPr="006C6341" w:rsidRDefault="00E95D90" w:rsidP="00D412B9">
      <w:pPr>
        <w:ind w:left="57" w:right="57"/>
        <w:jc w:val="both"/>
        <w:rPr>
          <w:b/>
          <w:bCs/>
          <w:szCs w:val="26"/>
        </w:rPr>
      </w:pPr>
      <w:r w:rsidRPr="006C6341">
        <w:rPr>
          <w:b/>
          <w:bCs/>
          <w:szCs w:val="26"/>
        </w:rPr>
        <w:t xml:space="preserve">Điều </w:t>
      </w:r>
      <w:r w:rsidR="00755004" w:rsidRPr="006C6341">
        <w:rPr>
          <w:b/>
          <w:bCs/>
          <w:szCs w:val="26"/>
        </w:rPr>
        <w:t>6</w:t>
      </w:r>
      <w:r w:rsidR="00A57CBC" w:rsidRPr="006C6341">
        <w:rPr>
          <w:b/>
          <w:bCs/>
          <w:szCs w:val="26"/>
        </w:rPr>
        <w:t xml:space="preserve">. </w:t>
      </w:r>
      <w:r w:rsidR="0094010D" w:rsidRPr="006C6341">
        <w:rPr>
          <w:b/>
          <w:bCs/>
          <w:szCs w:val="26"/>
        </w:rPr>
        <w:t>Yêu cầu viết bản tự kiểm điểm.</w:t>
      </w:r>
    </w:p>
    <w:p w14:paraId="71A7A7C4" w14:textId="77777777" w:rsidR="00F305D4" w:rsidRPr="006C6341" w:rsidRDefault="00F305D4" w:rsidP="00D412B9">
      <w:pPr>
        <w:ind w:left="57" w:right="57"/>
        <w:jc w:val="both"/>
        <w:rPr>
          <w:szCs w:val="26"/>
        </w:rPr>
      </w:pPr>
      <w:r w:rsidRPr="006C6341">
        <w:rPr>
          <w:szCs w:val="26"/>
        </w:rPr>
        <w:t xml:space="preserve">Những học sinh vi phạm các khuyết điểm đã bị </w:t>
      </w:r>
      <w:r w:rsidR="0094010D" w:rsidRPr="006C6341">
        <w:rPr>
          <w:szCs w:val="26"/>
        </w:rPr>
        <w:t xml:space="preserve">phê bình </w:t>
      </w:r>
      <w:r w:rsidRPr="006C6341">
        <w:rPr>
          <w:szCs w:val="26"/>
        </w:rPr>
        <w:t>trước toàn trường nhưng không hối lỗi và sửa chữa khuyết điểm</w:t>
      </w:r>
      <w:r w:rsidR="00DE74EC" w:rsidRPr="006C6341">
        <w:rPr>
          <w:szCs w:val="26"/>
        </w:rPr>
        <w:t xml:space="preserve"> </w:t>
      </w:r>
      <w:r w:rsidRPr="006C6341">
        <w:rPr>
          <w:szCs w:val="26"/>
        </w:rPr>
        <w:t xml:space="preserve">hoặc phạm khuyết điểm lần đầu nhưng có tính chất và mức độ nghiêm trọng, làm tổn thương đến danh dự của nhà trường, của </w:t>
      </w:r>
      <w:r w:rsidR="00DE74EC" w:rsidRPr="006C6341">
        <w:rPr>
          <w:szCs w:val="26"/>
        </w:rPr>
        <w:t>thầy cô giáo và tập thể học sinh</w:t>
      </w:r>
      <w:r w:rsidRPr="006C6341">
        <w:rPr>
          <w:szCs w:val="26"/>
        </w:rPr>
        <w:t xml:space="preserve"> </w:t>
      </w:r>
      <w:r w:rsidR="00DE74EC" w:rsidRPr="006C6341">
        <w:rPr>
          <w:szCs w:val="26"/>
        </w:rPr>
        <w:t>như: trộm</w:t>
      </w:r>
      <w:r w:rsidRPr="006C6341">
        <w:rPr>
          <w:szCs w:val="26"/>
        </w:rPr>
        <w:t xml:space="preserve"> cắp, trấn lột, gây gỗ đánh nhau có tổ chức và g</w:t>
      </w:r>
      <w:r w:rsidR="00AD0E6F" w:rsidRPr="006C6341">
        <w:rPr>
          <w:szCs w:val="26"/>
        </w:rPr>
        <w:t xml:space="preserve">ây thương tích cho người khác </w:t>
      </w:r>
      <w:r w:rsidRPr="006C6341">
        <w:rPr>
          <w:szCs w:val="26"/>
        </w:rPr>
        <w:t>hoặc mắc những khuyết điểm sai phạm khác có tính chất và mức độ tác</w:t>
      </w:r>
      <w:r w:rsidR="00DE74EC" w:rsidRPr="006C6341">
        <w:rPr>
          <w:szCs w:val="26"/>
        </w:rPr>
        <w:t xml:space="preserve"> hại tương đương thì Hội đồng kỷ</w:t>
      </w:r>
      <w:r w:rsidRPr="006C6341">
        <w:rPr>
          <w:szCs w:val="26"/>
        </w:rPr>
        <w:t xml:space="preserve"> luật nhà trường xét đề nghị Hiệu trưởng quyết định và thi hành kỷ luật</w:t>
      </w:r>
      <w:r w:rsidR="0094010D" w:rsidRPr="006C6341">
        <w:rPr>
          <w:szCs w:val="26"/>
        </w:rPr>
        <w:t>.</w:t>
      </w:r>
    </w:p>
    <w:p w14:paraId="47DBF307" w14:textId="77777777" w:rsidR="00755004" w:rsidRPr="006C6341" w:rsidRDefault="00755004" w:rsidP="00755004">
      <w:pPr>
        <w:ind w:left="57" w:right="57"/>
        <w:jc w:val="both"/>
        <w:rPr>
          <w:szCs w:val="26"/>
        </w:rPr>
      </w:pPr>
      <w:r w:rsidRPr="006C6341">
        <w:rPr>
          <w:b/>
          <w:szCs w:val="26"/>
        </w:rPr>
        <w:t>3. Lưu ý:</w:t>
      </w:r>
      <w:r w:rsidRPr="006C6341">
        <w:rPr>
          <w:szCs w:val="26"/>
        </w:rPr>
        <w:t xml:space="preserve"> Ngoài các </w:t>
      </w:r>
      <w:r w:rsidR="00EA27A8" w:rsidRPr="006C6341">
        <w:rPr>
          <w:szCs w:val="26"/>
        </w:rPr>
        <w:t>biện pháp</w:t>
      </w:r>
      <w:r w:rsidRPr="006C6341">
        <w:rPr>
          <w:szCs w:val="26"/>
        </w:rPr>
        <w:t xml:space="preserve"> kỷ luật trên đây, để đảm bảo tính sư phạm và tính nghiêm túc của việc giảng dạy và học tập trong giờ lên lớp, giáo viên bộ môn có thể tạm thời đình chỉ việc học tập và đưa lên TPT Đội hoặc Ban giám hiệu giáo dục những học sinh mắc phải một trong các sai phạm như: nói năng hoặc có thái độ vô lễ đối với thầy cô giáo; gây gỗ đánh nhau hoặc gây mất trật tự làm ảnh hưởng đến việc học tập của tập thể lớp, mặc dù đã được thầy cô khuyên răn, nhắc nhở, … Tùy theo mức độ, TPT Đội (BGH) mà quyết định cho các học sinh này được vào lớp tiếp tục học trong tiết học sau.</w:t>
      </w:r>
    </w:p>
    <w:p w14:paraId="5C0731E0" w14:textId="5E7F3610" w:rsidR="00E95D90" w:rsidRPr="006C6341" w:rsidRDefault="00E95D90" w:rsidP="00D412B9">
      <w:pPr>
        <w:ind w:left="57" w:right="57"/>
        <w:jc w:val="center"/>
        <w:rPr>
          <w:b/>
          <w:bCs/>
          <w:szCs w:val="26"/>
        </w:rPr>
      </w:pPr>
      <w:r w:rsidRPr="006C6341">
        <w:rPr>
          <w:b/>
          <w:bCs/>
          <w:szCs w:val="26"/>
        </w:rPr>
        <w:lastRenderedPageBreak/>
        <w:t xml:space="preserve">Chương </w:t>
      </w:r>
      <w:r w:rsidR="00A57CBC" w:rsidRPr="006C6341">
        <w:rPr>
          <w:b/>
          <w:bCs/>
          <w:szCs w:val="26"/>
        </w:rPr>
        <w:t>III</w:t>
      </w:r>
    </w:p>
    <w:p w14:paraId="1B115284" w14:textId="77777777" w:rsidR="00A57CBC" w:rsidRPr="006C6341" w:rsidRDefault="00A57CBC" w:rsidP="00D412B9">
      <w:pPr>
        <w:ind w:left="57" w:right="57"/>
        <w:jc w:val="center"/>
        <w:rPr>
          <w:szCs w:val="26"/>
        </w:rPr>
      </w:pPr>
      <w:r w:rsidRPr="006C6341">
        <w:rPr>
          <w:b/>
          <w:bCs/>
          <w:szCs w:val="26"/>
        </w:rPr>
        <w:t xml:space="preserve">HỘI </w:t>
      </w:r>
      <w:r w:rsidR="00692297" w:rsidRPr="006C6341">
        <w:rPr>
          <w:b/>
          <w:bCs/>
          <w:szCs w:val="26"/>
        </w:rPr>
        <w:t>Đ</w:t>
      </w:r>
      <w:r w:rsidRPr="006C6341">
        <w:rPr>
          <w:b/>
          <w:bCs/>
          <w:szCs w:val="26"/>
        </w:rPr>
        <w:t>ỒNG KỶ LUẬT HỌC SINH</w:t>
      </w:r>
    </w:p>
    <w:p w14:paraId="02975A43" w14:textId="77777777" w:rsidR="00E95D90" w:rsidRPr="006C6341" w:rsidRDefault="00E95D90" w:rsidP="00D412B9">
      <w:pPr>
        <w:ind w:left="57" w:right="57"/>
        <w:jc w:val="both"/>
        <w:rPr>
          <w:b/>
          <w:szCs w:val="26"/>
        </w:rPr>
      </w:pPr>
      <w:r w:rsidRPr="006C6341">
        <w:rPr>
          <w:b/>
          <w:bCs/>
          <w:szCs w:val="26"/>
        </w:rPr>
        <w:t xml:space="preserve">Điều </w:t>
      </w:r>
      <w:r w:rsidR="00755004" w:rsidRPr="006C6341">
        <w:rPr>
          <w:b/>
          <w:bCs/>
          <w:szCs w:val="26"/>
        </w:rPr>
        <w:t>7</w:t>
      </w:r>
      <w:r w:rsidR="00A57CBC" w:rsidRPr="006C6341">
        <w:rPr>
          <w:b/>
          <w:bCs/>
          <w:szCs w:val="26"/>
        </w:rPr>
        <w:t>.</w:t>
      </w:r>
      <w:r w:rsidR="00A57CBC" w:rsidRPr="006C6341">
        <w:rPr>
          <w:b/>
          <w:szCs w:val="26"/>
        </w:rPr>
        <w:t> </w:t>
      </w:r>
      <w:r w:rsidRPr="006C6341">
        <w:rPr>
          <w:b/>
          <w:szCs w:val="26"/>
        </w:rPr>
        <w:t>Hội đồng kỷ luật</w:t>
      </w:r>
    </w:p>
    <w:p w14:paraId="036E7AAF" w14:textId="77777777" w:rsidR="00A57CBC" w:rsidRPr="006C6341" w:rsidRDefault="00A57CBC" w:rsidP="00D412B9">
      <w:pPr>
        <w:ind w:left="57" w:right="57"/>
        <w:jc w:val="both"/>
        <w:rPr>
          <w:szCs w:val="26"/>
        </w:rPr>
      </w:pPr>
      <w:r w:rsidRPr="006C6341">
        <w:rPr>
          <w:szCs w:val="26"/>
        </w:rPr>
        <w:t xml:space="preserve">Hội đồng kỷ luật được thành lập để xét kỷ luật học sinh. Hội đồng kỷ luật do hiệu trưởng quyết định thành lập và làm Chủ tịch. Các thành viên của hội đồng có thể gồm: Phó Hiệu trưởng, Tổng phụ trách Đội Thiếu niên Tiền phong Hồ Chí Minh, giáo viên chủ nhiệm lớp có học sinh phạm lỗi, một số giáo viên có kinh nghiệm giáo dục (giáo viên làm công tác tư vấn, giáo viên dạy môn giáo dục công dân hoặc giáo viên khác có liên quan) và </w:t>
      </w:r>
      <w:r w:rsidR="00AD0E6F" w:rsidRPr="006C6341">
        <w:rPr>
          <w:szCs w:val="26"/>
          <w:lang w:val="vi-VN"/>
        </w:rPr>
        <w:t>Trưởng ban đ</w:t>
      </w:r>
      <w:r w:rsidRPr="006C6341">
        <w:rPr>
          <w:szCs w:val="26"/>
        </w:rPr>
        <w:t>ại</w:t>
      </w:r>
      <w:r w:rsidR="005819E0" w:rsidRPr="006C6341">
        <w:rPr>
          <w:szCs w:val="26"/>
        </w:rPr>
        <w:t xml:space="preserve"> diện cha mẹ học sinh của lớp/trường</w:t>
      </w:r>
      <w:r w:rsidRPr="006C6341">
        <w:rPr>
          <w:szCs w:val="26"/>
        </w:rPr>
        <w:t>.</w:t>
      </w:r>
    </w:p>
    <w:p w14:paraId="406543D9" w14:textId="77777777" w:rsidR="00D7667C" w:rsidRPr="006C6341" w:rsidRDefault="003327A0" w:rsidP="00D412B9">
      <w:pPr>
        <w:ind w:left="57" w:right="57"/>
        <w:jc w:val="both"/>
        <w:rPr>
          <w:szCs w:val="26"/>
        </w:rPr>
      </w:pPr>
      <w:r w:rsidRPr="006C6341">
        <w:rPr>
          <w:szCs w:val="26"/>
        </w:rPr>
        <w:t xml:space="preserve"> </w:t>
      </w:r>
      <w:r w:rsidR="00A57CBC" w:rsidRPr="006C6341">
        <w:rPr>
          <w:szCs w:val="26"/>
        </w:rPr>
        <w:t xml:space="preserve">Trước khi họp hội đồng kỷ luật để xét kỷ luật học sinh, </w:t>
      </w:r>
      <w:r w:rsidR="00692297" w:rsidRPr="006C6341">
        <w:rPr>
          <w:szCs w:val="26"/>
        </w:rPr>
        <w:t xml:space="preserve">Ban </w:t>
      </w:r>
      <w:r w:rsidR="00A57CBC" w:rsidRPr="006C6341">
        <w:rPr>
          <w:szCs w:val="26"/>
        </w:rPr>
        <w:t xml:space="preserve">giám hiệu phải mời Cha </w:t>
      </w:r>
      <w:r w:rsidR="00D7667C" w:rsidRPr="006C6341">
        <w:rPr>
          <w:szCs w:val="26"/>
        </w:rPr>
        <w:t xml:space="preserve">mẹ </w:t>
      </w:r>
      <w:r w:rsidR="00A57CBC" w:rsidRPr="006C6341">
        <w:rPr>
          <w:szCs w:val="26"/>
        </w:rPr>
        <w:t>học sinh và học sinh đến thông báo về các vi phạm của học sinh</w:t>
      </w:r>
    </w:p>
    <w:p w14:paraId="07E8B61D" w14:textId="77777777" w:rsidR="00E95D90" w:rsidRPr="006C6341" w:rsidRDefault="00755004" w:rsidP="00D412B9">
      <w:pPr>
        <w:ind w:left="57" w:right="57"/>
        <w:jc w:val="both"/>
        <w:rPr>
          <w:b/>
          <w:szCs w:val="26"/>
        </w:rPr>
      </w:pPr>
      <w:r w:rsidRPr="006C6341">
        <w:rPr>
          <w:b/>
          <w:bCs/>
          <w:szCs w:val="26"/>
        </w:rPr>
        <w:t>Điều 8</w:t>
      </w:r>
      <w:r w:rsidR="00A57CBC" w:rsidRPr="006C6341">
        <w:rPr>
          <w:b/>
          <w:bCs/>
          <w:szCs w:val="26"/>
        </w:rPr>
        <w:t>.</w:t>
      </w:r>
      <w:r w:rsidR="00A57CBC" w:rsidRPr="006C6341">
        <w:rPr>
          <w:b/>
          <w:szCs w:val="26"/>
        </w:rPr>
        <w:t> </w:t>
      </w:r>
      <w:r w:rsidR="00AD0E6F" w:rsidRPr="006C6341">
        <w:rPr>
          <w:b/>
          <w:szCs w:val="26"/>
          <w:lang w:val="vi-VN"/>
        </w:rPr>
        <w:t>Xét quyết định</w:t>
      </w:r>
      <w:r w:rsidR="00E95D90" w:rsidRPr="006C6341">
        <w:rPr>
          <w:b/>
          <w:szCs w:val="26"/>
        </w:rPr>
        <w:t xml:space="preserve"> kỷ luật</w:t>
      </w:r>
    </w:p>
    <w:p w14:paraId="059F3C5F" w14:textId="77777777" w:rsidR="00E95D90" w:rsidRPr="006C6341" w:rsidRDefault="00A57CBC" w:rsidP="00D412B9">
      <w:pPr>
        <w:ind w:left="57" w:right="57"/>
        <w:jc w:val="both"/>
        <w:rPr>
          <w:szCs w:val="26"/>
        </w:rPr>
      </w:pPr>
      <w:r w:rsidRPr="006C6341">
        <w:rPr>
          <w:szCs w:val="26"/>
        </w:rPr>
        <w:t>Hội đồng kỷ</w:t>
      </w:r>
      <w:r w:rsidR="00D7667C" w:rsidRPr="006C6341">
        <w:rPr>
          <w:szCs w:val="26"/>
        </w:rPr>
        <w:t xml:space="preserve"> luật </w:t>
      </w:r>
      <w:r w:rsidR="00E95D90" w:rsidRPr="006C6341">
        <w:rPr>
          <w:szCs w:val="26"/>
        </w:rPr>
        <w:t xml:space="preserve">xác định mức kỷ luật bằng hình </w:t>
      </w:r>
      <w:r w:rsidR="00AD0E6F" w:rsidRPr="006C6341">
        <w:rPr>
          <w:szCs w:val="26"/>
          <w:lang w:val="vi-VN"/>
        </w:rPr>
        <w:t xml:space="preserve">thức </w:t>
      </w:r>
      <w:r w:rsidR="00D7667C" w:rsidRPr="006C6341">
        <w:rPr>
          <w:szCs w:val="26"/>
        </w:rPr>
        <w:t xml:space="preserve">biểu quyết </w:t>
      </w:r>
      <w:r w:rsidR="003327A0" w:rsidRPr="006C6341">
        <w:rPr>
          <w:szCs w:val="26"/>
        </w:rPr>
        <w:t>kỷ</w:t>
      </w:r>
      <w:r w:rsidR="00D7667C" w:rsidRPr="006C6341">
        <w:rPr>
          <w:szCs w:val="26"/>
        </w:rPr>
        <w:t xml:space="preserve"> luật (bỏ phiếu kín)</w:t>
      </w:r>
      <w:r w:rsidRPr="006C6341">
        <w:rPr>
          <w:szCs w:val="26"/>
        </w:rPr>
        <w:t xml:space="preserve"> theo đa số</w:t>
      </w:r>
      <w:r w:rsidR="00E95D90" w:rsidRPr="006C6341">
        <w:rPr>
          <w:szCs w:val="26"/>
        </w:rPr>
        <w:t>.</w:t>
      </w:r>
    </w:p>
    <w:p w14:paraId="48DBC714" w14:textId="77777777" w:rsidR="00E95D90" w:rsidRPr="006C6341" w:rsidRDefault="00E95D90" w:rsidP="00D412B9">
      <w:pPr>
        <w:ind w:left="57" w:right="57"/>
        <w:jc w:val="both"/>
        <w:rPr>
          <w:szCs w:val="26"/>
        </w:rPr>
      </w:pPr>
      <w:r w:rsidRPr="006C6341">
        <w:rPr>
          <w:szCs w:val="26"/>
        </w:rPr>
        <w:t xml:space="preserve">Cha mẹ học sinh và bản thân học sinh phạm lỗi được mời đến tham dự buổi họp của Hội đồng </w:t>
      </w:r>
      <w:r w:rsidR="003327A0" w:rsidRPr="006C6341">
        <w:rPr>
          <w:szCs w:val="26"/>
        </w:rPr>
        <w:t>kỷ</w:t>
      </w:r>
      <w:r w:rsidRPr="006C6341">
        <w:rPr>
          <w:szCs w:val="26"/>
        </w:rPr>
        <w:t xml:space="preserve"> luật để nghe báo cáo về khuyết điểm sai phạm của học sinh, khi Hội đồng </w:t>
      </w:r>
      <w:r w:rsidR="003327A0" w:rsidRPr="006C6341">
        <w:rPr>
          <w:szCs w:val="26"/>
        </w:rPr>
        <w:t>kỷ</w:t>
      </w:r>
      <w:r w:rsidRPr="006C6341">
        <w:rPr>
          <w:szCs w:val="26"/>
        </w:rPr>
        <w:t xml:space="preserve"> luật bàn bạc và biểu quyết </w:t>
      </w:r>
      <w:r w:rsidR="00EA27A8" w:rsidRPr="006C6341">
        <w:rPr>
          <w:szCs w:val="26"/>
        </w:rPr>
        <w:t>biện pháp</w:t>
      </w:r>
      <w:r w:rsidRPr="006C6341">
        <w:rPr>
          <w:szCs w:val="26"/>
        </w:rPr>
        <w:t xml:space="preserve"> </w:t>
      </w:r>
      <w:r w:rsidR="003327A0" w:rsidRPr="006C6341">
        <w:rPr>
          <w:szCs w:val="26"/>
        </w:rPr>
        <w:t>kỷ</w:t>
      </w:r>
      <w:r w:rsidRPr="006C6341">
        <w:rPr>
          <w:szCs w:val="26"/>
        </w:rPr>
        <w:t xml:space="preserve"> luật thì không được tham dự.</w:t>
      </w:r>
    </w:p>
    <w:p w14:paraId="32711771" w14:textId="77777777" w:rsidR="00D7667C" w:rsidRPr="006C6341" w:rsidRDefault="00D7667C" w:rsidP="00D412B9">
      <w:pPr>
        <w:ind w:left="57" w:right="57"/>
        <w:jc w:val="both"/>
        <w:rPr>
          <w:szCs w:val="26"/>
        </w:rPr>
      </w:pPr>
      <w:r w:rsidRPr="006C6341">
        <w:rPr>
          <w:szCs w:val="26"/>
        </w:rPr>
        <w:t xml:space="preserve">Biên bản thảo luận và biểu quyết của Hội đồng </w:t>
      </w:r>
      <w:r w:rsidR="003327A0" w:rsidRPr="006C6341">
        <w:rPr>
          <w:szCs w:val="26"/>
        </w:rPr>
        <w:t>kỷ</w:t>
      </w:r>
      <w:r w:rsidRPr="006C6341">
        <w:rPr>
          <w:szCs w:val="26"/>
        </w:rPr>
        <w:t xml:space="preserve"> luật phải được chuyển ngay cho Hiệu trưởng để xét và quyết định </w:t>
      </w:r>
      <w:r w:rsidR="003327A0" w:rsidRPr="006C6341">
        <w:rPr>
          <w:szCs w:val="26"/>
        </w:rPr>
        <w:t>kỷ</w:t>
      </w:r>
      <w:r w:rsidRPr="006C6341">
        <w:rPr>
          <w:szCs w:val="26"/>
        </w:rPr>
        <w:t xml:space="preserve"> luật.</w:t>
      </w:r>
    </w:p>
    <w:p w14:paraId="379D2756" w14:textId="77777777" w:rsidR="00E95D90" w:rsidRPr="006C6341" w:rsidRDefault="00E95D90" w:rsidP="00D412B9">
      <w:pPr>
        <w:ind w:left="57" w:right="57"/>
        <w:jc w:val="center"/>
        <w:rPr>
          <w:b/>
          <w:bCs/>
          <w:szCs w:val="26"/>
        </w:rPr>
      </w:pPr>
      <w:r w:rsidRPr="006C6341">
        <w:rPr>
          <w:b/>
          <w:bCs/>
          <w:szCs w:val="26"/>
        </w:rPr>
        <w:t xml:space="preserve">Chương </w:t>
      </w:r>
      <w:r w:rsidR="00A57CBC" w:rsidRPr="006C6341">
        <w:rPr>
          <w:b/>
          <w:bCs/>
          <w:szCs w:val="26"/>
        </w:rPr>
        <w:t>IV</w:t>
      </w:r>
    </w:p>
    <w:p w14:paraId="22FAED8E" w14:textId="77777777" w:rsidR="00A57CBC" w:rsidRPr="006C6341" w:rsidRDefault="00A57CBC" w:rsidP="00D412B9">
      <w:pPr>
        <w:ind w:left="57" w:right="57"/>
        <w:jc w:val="center"/>
        <w:rPr>
          <w:szCs w:val="26"/>
        </w:rPr>
      </w:pPr>
      <w:r w:rsidRPr="006C6341">
        <w:rPr>
          <w:b/>
          <w:bCs/>
          <w:szCs w:val="26"/>
        </w:rPr>
        <w:t>HỒ SƠ KỶ LUẬT HỌC SINH</w:t>
      </w:r>
    </w:p>
    <w:p w14:paraId="0F7815DD" w14:textId="77777777" w:rsidR="00A57CBC" w:rsidRPr="006C6341" w:rsidRDefault="00755004" w:rsidP="00D412B9">
      <w:pPr>
        <w:ind w:left="57" w:right="57"/>
        <w:jc w:val="both"/>
        <w:rPr>
          <w:szCs w:val="26"/>
        </w:rPr>
      </w:pPr>
      <w:r w:rsidRPr="006C6341">
        <w:rPr>
          <w:b/>
          <w:bCs/>
          <w:szCs w:val="26"/>
        </w:rPr>
        <w:t>Điều 9</w:t>
      </w:r>
      <w:r w:rsidR="00A57CBC" w:rsidRPr="006C6341">
        <w:rPr>
          <w:b/>
          <w:bCs/>
          <w:szCs w:val="26"/>
        </w:rPr>
        <w:t xml:space="preserve">. </w:t>
      </w:r>
      <w:r w:rsidR="0094010D" w:rsidRPr="006C6341">
        <w:rPr>
          <w:b/>
          <w:bCs/>
          <w:szCs w:val="26"/>
        </w:rPr>
        <w:t>Nhắc nhở</w:t>
      </w:r>
      <w:r w:rsidR="001934AC" w:rsidRPr="006C6341">
        <w:rPr>
          <w:b/>
          <w:bCs/>
          <w:szCs w:val="26"/>
        </w:rPr>
        <w:t>; phê bình trước lớp</w:t>
      </w:r>
    </w:p>
    <w:p w14:paraId="0CEB7862" w14:textId="77777777" w:rsidR="001934AC" w:rsidRPr="006C6341" w:rsidRDefault="00A57CBC" w:rsidP="00D412B9">
      <w:pPr>
        <w:ind w:left="57" w:right="57"/>
        <w:jc w:val="both"/>
        <w:rPr>
          <w:szCs w:val="26"/>
        </w:rPr>
      </w:pPr>
      <w:r w:rsidRPr="006C6341">
        <w:rPr>
          <w:szCs w:val="26"/>
        </w:rPr>
        <w:t>Hồ sơ xét kỷ luật đối với học sinh phạm lỗi</w:t>
      </w:r>
      <w:r w:rsidR="001934AC" w:rsidRPr="006C6341">
        <w:rPr>
          <w:szCs w:val="26"/>
        </w:rPr>
        <w:t>:</w:t>
      </w:r>
    </w:p>
    <w:p w14:paraId="40760AD0" w14:textId="77777777" w:rsidR="00A57CBC" w:rsidRPr="006C6341" w:rsidRDefault="001934AC" w:rsidP="00D412B9">
      <w:pPr>
        <w:ind w:left="57" w:right="57"/>
        <w:jc w:val="both"/>
        <w:rPr>
          <w:szCs w:val="26"/>
        </w:rPr>
      </w:pPr>
      <w:r w:rsidRPr="006C6341">
        <w:rPr>
          <w:szCs w:val="26"/>
        </w:rPr>
        <w:t>Biên</w:t>
      </w:r>
      <w:r w:rsidR="00A57CBC" w:rsidRPr="006C6341">
        <w:rPr>
          <w:szCs w:val="26"/>
        </w:rPr>
        <w:t xml:space="preserve"> </w:t>
      </w:r>
      <w:r w:rsidRPr="006C6341">
        <w:rPr>
          <w:szCs w:val="26"/>
        </w:rPr>
        <w:t>bản</w:t>
      </w:r>
      <w:r w:rsidR="00A57CBC" w:rsidRPr="006C6341">
        <w:rPr>
          <w:szCs w:val="26"/>
        </w:rPr>
        <w:t xml:space="preserve"> </w:t>
      </w:r>
      <w:r w:rsidRPr="006C6341">
        <w:rPr>
          <w:szCs w:val="26"/>
        </w:rPr>
        <w:t xml:space="preserve">làm việc về nội dung </w:t>
      </w:r>
      <w:r w:rsidR="00A57CBC" w:rsidRPr="006C6341">
        <w:rPr>
          <w:szCs w:val="26"/>
        </w:rPr>
        <w:t>sai phạm của học sinh.</w:t>
      </w:r>
    </w:p>
    <w:p w14:paraId="0B89A4C8" w14:textId="77777777" w:rsidR="00A57CBC" w:rsidRPr="006C6341" w:rsidRDefault="006241D1" w:rsidP="00D412B9">
      <w:pPr>
        <w:ind w:left="57" w:right="57"/>
        <w:jc w:val="both"/>
        <w:rPr>
          <w:szCs w:val="26"/>
        </w:rPr>
      </w:pPr>
      <w:r w:rsidRPr="006C6341">
        <w:rPr>
          <w:b/>
          <w:bCs/>
          <w:szCs w:val="26"/>
        </w:rPr>
        <w:t>Điều 1</w:t>
      </w:r>
      <w:r w:rsidR="00755004" w:rsidRPr="006C6341">
        <w:rPr>
          <w:b/>
          <w:bCs/>
          <w:szCs w:val="26"/>
        </w:rPr>
        <w:t>0</w:t>
      </w:r>
      <w:r w:rsidR="00A57CBC" w:rsidRPr="006C6341">
        <w:rPr>
          <w:b/>
          <w:bCs/>
          <w:szCs w:val="26"/>
        </w:rPr>
        <w:t>. Phê bình trước trường</w:t>
      </w:r>
    </w:p>
    <w:p w14:paraId="3A83509E" w14:textId="77777777" w:rsidR="00A57CBC" w:rsidRPr="006C6341" w:rsidRDefault="00A57CBC" w:rsidP="00D412B9">
      <w:pPr>
        <w:ind w:left="57" w:right="57"/>
        <w:jc w:val="both"/>
        <w:rPr>
          <w:szCs w:val="26"/>
        </w:rPr>
      </w:pPr>
      <w:r w:rsidRPr="006C6341">
        <w:rPr>
          <w:szCs w:val="26"/>
        </w:rPr>
        <w:t>Hồ sơ xét kỷ luật đối với học sinh phạm lỗi:</w:t>
      </w:r>
    </w:p>
    <w:p w14:paraId="5AB88D92" w14:textId="77777777" w:rsidR="00A57CBC" w:rsidRPr="006C6341" w:rsidRDefault="005422F6" w:rsidP="00D412B9">
      <w:pPr>
        <w:ind w:left="57" w:right="57"/>
        <w:jc w:val="both"/>
        <w:rPr>
          <w:szCs w:val="26"/>
        </w:rPr>
      </w:pPr>
      <w:r w:rsidRPr="006C6341">
        <w:rPr>
          <w:szCs w:val="26"/>
        </w:rPr>
        <w:t xml:space="preserve">- </w:t>
      </w:r>
      <w:r w:rsidR="001934AC" w:rsidRPr="006C6341">
        <w:rPr>
          <w:szCs w:val="26"/>
        </w:rPr>
        <w:t>Biên bản làm việc</w:t>
      </w:r>
      <w:r w:rsidR="00A57CBC" w:rsidRPr="006C6341">
        <w:rPr>
          <w:szCs w:val="26"/>
        </w:rPr>
        <w:t xml:space="preserve"> </w:t>
      </w:r>
      <w:r w:rsidR="001934AC" w:rsidRPr="006C6341">
        <w:rPr>
          <w:szCs w:val="26"/>
        </w:rPr>
        <w:t xml:space="preserve">về nội dung </w:t>
      </w:r>
      <w:r w:rsidR="00A57CBC" w:rsidRPr="006C6341">
        <w:rPr>
          <w:szCs w:val="26"/>
        </w:rPr>
        <w:t>sai phạm của học sinh.</w:t>
      </w:r>
    </w:p>
    <w:p w14:paraId="751C0183"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Văn bản đề xuất của giáo viên chủ nhiệm và phê duyệt của hiệu trưởng.</w:t>
      </w:r>
    </w:p>
    <w:p w14:paraId="4E72F8DF" w14:textId="77777777" w:rsidR="00A57CBC" w:rsidRPr="006C6341" w:rsidRDefault="00755004" w:rsidP="00D412B9">
      <w:pPr>
        <w:ind w:left="57" w:right="57"/>
        <w:jc w:val="both"/>
        <w:rPr>
          <w:szCs w:val="26"/>
        </w:rPr>
      </w:pPr>
      <w:r w:rsidRPr="006C6341">
        <w:rPr>
          <w:b/>
          <w:bCs/>
          <w:szCs w:val="26"/>
        </w:rPr>
        <w:t>Điều 11</w:t>
      </w:r>
      <w:r w:rsidR="006241D1" w:rsidRPr="006C6341">
        <w:rPr>
          <w:b/>
          <w:bCs/>
          <w:szCs w:val="26"/>
        </w:rPr>
        <w:t xml:space="preserve">. </w:t>
      </w:r>
      <w:r w:rsidR="001934AC" w:rsidRPr="006C6341">
        <w:rPr>
          <w:b/>
          <w:bCs/>
          <w:szCs w:val="26"/>
        </w:rPr>
        <w:t>Viết tự kiểm điểm</w:t>
      </w:r>
    </w:p>
    <w:p w14:paraId="2BC26DA3" w14:textId="77777777" w:rsidR="00A57CBC" w:rsidRPr="006C6341" w:rsidRDefault="00A57CBC" w:rsidP="00D412B9">
      <w:pPr>
        <w:ind w:left="57" w:right="57"/>
        <w:jc w:val="both"/>
        <w:rPr>
          <w:szCs w:val="26"/>
        </w:rPr>
      </w:pPr>
      <w:r w:rsidRPr="006C6341">
        <w:rPr>
          <w:szCs w:val="26"/>
        </w:rPr>
        <w:t>Hồ sơ xét kỷ luật đối với những học sinh phạm lỗi:</w:t>
      </w:r>
    </w:p>
    <w:p w14:paraId="5CF4CBE6"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Bản kiểm điểm sai phạm của học sinh. Trường hợp học sinh không viết kiểm điểm sau khi giáo viên chủ nhiệm nhắc nhở nhiều lần, tập thể lớp và hội đồng kỷ luật vẫn họp xét kỷ luật.</w:t>
      </w:r>
    </w:p>
    <w:p w14:paraId="363F0D8C"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Biên bản họp xét kỷ luật của hội đồng kỷ luật của nhà trường.</w:t>
      </w:r>
    </w:p>
    <w:p w14:paraId="2BF78947"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Quyết định kỷ luật học sinh của hiệu trưởng.</w:t>
      </w:r>
    </w:p>
    <w:p w14:paraId="525A4554" w14:textId="77777777" w:rsidR="00E95D90" w:rsidRPr="006C6341" w:rsidRDefault="00E95D90" w:rsidP="00D412B9">
      <w:pPr>
        <w:ind w:left="57" w:right="57"/>
        <w:jc w:val="center"/>
        <w:rPr>
          <w:b/>
          <w:bCs/>
          <w:szCs w:val="26"/>
        </w:rPr>
      </w:pPr>
      <w:r w:rsidRPr="006C6341">
        <w:rPr>
          <w:b/>
          <w:bCs/>
          <w:szCs w:val="26"/>
        </w:rPr>
        <w:t>Chương V</w:t>
      </w:r>
    </w:p>
    <w:p w14:paraId="6C228DDE" w14:textId="77777777" w:rsidR="00A57CBC" w:rsidRPr="006C6341" w:rsidRDefault="00A57CBC" w:rsidP="00D412B9">
      <w:pPr>
        <w:ind w:left="57" w:right="57"/>
        <w:jc w:val="center"/>
        <w:rPr>
          <w:szCs w:val="26"/>
        </w:rPr>
      </w:pPr>
      <w:r w:rsidRPr="006C6341">
        <w:rPr>
          <w:b/>
          <w:bCs/>
          <w:szCs w:val="26"/>
        </w:rPr>
        <w:t>QUYỀN KHIẾU NẠI CỦA HỌC SINH VÀ CHA, MẸ HỌC SINH</w:t>
      </w:r>
    </w:p>
    <w:p w14:paraId="04A95C23" w14:textId="77777777" w:rsidR="00A57CBC" w:rsidRPr="006C6341" w:rsidRDefault="00A57CBC" w:rsidP="00D412B9">
      <w:pPr>
        <w:ind w:left="57" w:right="57"/>
        <w:jc w:val="both"/>
        <w:rPr>
          <w:szCs w:val="26"/>
        </w:rPr>
      </w:pPr>
      <w:r w:rsidRPr="006C6341">
        <w:rPr>
          <w:szCs w:val="26"/>
        </w:rPr>
        <w:lastRenderedPageBreak/>
        <w:t xml:space="preserve">Học sinh và cha mẹ học sinh có quyền khiếu nại về kỷ luật của học sinh từ </w:t>
      </w:r>
      <w:r w:rsidR="001934AC" w:rsidRPr="006C6341">
        <w:rPr>
          <w:szCs w:val="26"/>
        </w:rPr>
        <w:t>biện pháp</w:t>
      </w:r>
      <w:r w:rsidRPr="006C6341">
        <w:rPr>
          <w:szCs w:val="26"/>
        </w:rPr>
        <w:t xml:space="preserve"> kỷ luật </w:t>
      </w:r>
      <w:r w:rsidR="001934AC" w:rsidRPr="006C6341">
        <w:rPr>
          <w:szCs w:val="26"/>
        </w:rPr>
        <w:t>phê bình</w:t>
      </w:r>
      <w:r w:rsidRPr="006C6341">
        <w:rPr>
          <w:szCs w:val="26"/>
        </w:rPr>
        <w:t xml:space="preserve"> kể từ ngày </w:t>
      </w:r>
      <w:r w:rsidR="00AD0E6F" w:rsidRPr="006C6341">
        <w:rPr>
          <w:szCs w:val="26"/>
        </w:rPr>
        <w:t>được công bố quyết định kỷ luật</w:t>
      </w:r>
      <w:r w:rsidR="00997806" w:rsidRPr="006C6341">
        <w:rPr>
          <w:szCs w:val="26"/>
        </w:rPr>
        <w:t>.</w:t>
      </w:r>
    </w:p>
    <w:p w14:paraId="70406023" w14:textId="77777777" w:rsidR="00E95D90" w:rsidRPr="006C6341" w:rsidRDefault="00E95D90" w:rsidP="00D412B9">
      <w:pPr>
        <w:ind w:left="57" w:right="57"/>
        <w:jc w:val="both"/>
        <w:rPr>
          <w:b/>
          <w:szCs w:val="26"/>
        </w:rPr>
      </w:pPr>
      <w:r w:rsidRPr="006C6341">
        <w:rPr>
          <w:b/>
          <w:bCs/>
          <w:szCs w:val="26"/>
        </w:rPr>
        <w:t xml:space="preserve">Điều </w:t>
      </w:r>
      <w:r w:rsidR="00A57CBC" w:rsidRPr="006C6341">
        <w:rPr>
          <w:b/>
          <w:bCs/>
          <w:szCs w:val="26"/>
        </w:rPr>
        <w:t>1</w:t>
      </w:r>
      <w:r w:rsidR="00755004" w:rsidRPr="006C6341">
        <w:rPr>
          <w:b/>
          <w:bCs/>
          <w:szCs w:val="26"/>
        </w:rPr>
        <w:t>2</w:t>
      </w:r>
      <w:r w:rsidR="00A57CBC" w:rsidRPr="006C6341">
        <w:rPr>
          <w:b/>
          <w:bCs/>
          <w:szCs w:val="26"/>
        </w:rPr>
        <w:t>.</w:t>
      </w:r>
      <w:r w:rsidR="00A57CBC" w:rsidRPr="006C6341">
        <w:rPr>
          <w:b/>
          <w:szCs w:val="26"/>
        </w:rPr>
        <w:t> </w:t>
      </w:r>
      <w:r w:rsidRPr="006C6341">
        <w:rPr>
          <w:b/>
          <w:szCs w:val="26"/>
        </w:rPr>
        <w:t xml:space="preserve">Quyền khiếu nại đối với </w:t>
      </w:r>
      <w:r w:rsidR="001934AC" w:rsidRPr="006C6341">
        <w:rPr>
          <w:b/>
          <w:szCs w:val="26"/>
        </w:rPr>
        <w:t>các biện pháp kỷ luật</w:t>
      </w:r>
    </w:p>
    <w:p w14:paraId="70B50C1C" w14:textId="77777777" w:rsidR="00A57CBC" w:rsidRPr="006C6341" w:rsidRDefault="00A57CBC" w:rsidP="00D412B9">
      <w:pPr>
        <w:ind w:left="57" w:right="57"/>
        <w:jc w:val="both"/>
        <w:rPr>
          <w:szCs w:val="26"/>
        </w:rPr>
      </w:pPr>
      <w:r w:rsidRPr="006C6341">
        <w:rPr>
          <w:szCs w:val="26"/>
        </w:rPr>
        <w:t>N</w:t>
      </w:r>
      <w:r w:rsidR="006241D1" w:rsidRPr="006C6341">
        <w:rPr>
          <w:szCs w:val="26"/>
        </w:rPr>
        <w:t>ếu học sinh</w:t>
      </w:r>
      <w:r w:rsidRPr="006C6341">
        <w:rPr>
          <w:szCs w:val="26"/>
        </w:rPr>
        <w:t xml:space="preserve"> </w:t>
      </w:r>
      <w:r w:rsidR="006241D1" w:rsidRPr="006C6341">
        <w:rPr>
          <w:szCs w:val="26"/>
        </w:rPr>
        <w:t xml:space="preserve">bị </w:t>
      </w:r>
      <w:r w:rsidRPr="006C6341">
        <w:rPr>
          <w:szCs w:val="26"/>
        </w:rPr>
        <w:t xml:space="preserve">kỷ luật </w:t>
      </w:r>
      <w:r w:rsidR="001934AC" w:rsidRPr="006C6341">
        <w:rPr>
          <w:szCs w:val="26"/>
        </w:rPr>
        <w:t>phê bình hoặc viết bản tự kiểm điểm</w:t>
      </w:r>
      <w:r w:rsidRPr="006C6341">
        <w:rPr>
          <w:szCs w:val="26"/>
        </w:rPr>
        <w:t xml:space="preserve"> thì làm đơn khiếu nại với nhà trường, hiệu trưởng phải xem xét lại kỷ luật và trả lời trong thời gian </w:t>
      </w:r>
      <w:r w:rsidR="00806203" w:rsidRPr="006C6341">
        <w:rPr>
          <w:szCs w:val="26"/>
        </w:rPr>
        <w:t>7</w:t>
      </w:r>
      <w:r w:rsidRPr="006C6341">
        <w:rPr>
          <w:szCs w:val="26"/>
        </w:rPr>
        <w:t xml:space="preserve"> ngày kể từ ngày nhận đơn khiếu nại. Nếu phát hiện có sai lầm trong việc xét kỷ luật, hiệu trưởng phải triệu tập hội đồng kỷ luật của nhà trường để bàn bạc, xem xét kỷ luật cho thỏa đáng trong phạm vi 1 tuần kể từ ngày nhận được đơn khiếu nại.</w:t>
      </w:r>
    </w:p>
    <w:p w14:paraId="6C9E6F80" w14:textId="77777777" w:rsidR="000B54E3" w:rsidRPr="006C6341" w:rsidRDefault="000B54E3" w:rsidP="00D412B9">
      <w:pPr>
        <w:ind w:left="57" w:right="57"/>
        <w:jc w:val="center"/>
        <w:rPr>
          <w:b/>
          <w:bCs/>
          <w:szCs w:val="26"/>
        </w:rPr>
      </w:pPr>
      <w:r w:rsidRPr="006C6341">
        <w:rPr>
          <w:b/>
          <w:bCs/>
          <w:szCs w:val="26"/>
        </w:rPr>
        <w:t xml:space="preserve">Chương </w:t>
      </w:r>
      <w:r w:rsidR="00AD0E6F" w:rsidRPr="006C6341">
        <w:rPr>
          <w:b/>
          <w:bCs/>
          <w:szCs w:val="26"/>
        </w:rPr>
        <w:t>VI</w:t>
      </w:r>
    </w:p>
    <w:p w14:paraId="15287FE8" w14:textId="77777777" w:rsidR="00D7667C" w:rsidRPr="006C6341" w:rsidRDefault="00A57CBC" w:rsidP="00D412B9">
      <w:pPr>
        <w:ind w:left="57" w:right="57"/>
        <w:jc w:val="center"/>
        <w:rPr>
          <w:szCs w:val="26"/>
        </w:rPr>
      </w:pPr>
      <w:r w:rsidRPr="006C6341">
        <w:rPr>
          <w:b/>
          <w:bCs/>
          <w:szCs w:val="26"/>
        </w:rPr>
        <w:t>V</w:t>
      </w:r>
      <w:r w:rsidR="000B54E3" w:rsidRPr="006C6341">
        <w:rPr>
          <w:b/>
          <w:bCs/>
          <w:szCs w:val="26"/>
        </w:rPr>
        <w:t xml:space="preserve">IỆC GIÚP ĐỠ HỌC SINH BỊ KỶ LUẬT SỬA CHỮA KHUYẾT ĐIỂM, XÉT HẠ MỨC HOẶC XÓA KỶ LUẬT, TRÌNH TỰ PHIÊN HỌP KỶ </w:t>
      </w:r>
      <w:r w:rsidR="006C6341">
        <w:rPr>
          <w:b/>
          <w:bCs/>
          <w:szCs w:val="26"/>
        </w:rPr>
        <w:t>L</w:t>
      </w:r>
      <w:r w:rsidR="000B54E3" w:rsidRPr="006C6341">
        <w:rPr>
          <w:b/>
          <w:bCs/>
          <w:szCs w:val="26"/>
        </w:rPr>
        <w:t>UẬT VÀ LƯU TRỮ HỒ SƠ</w:t>
      </w:r>
    </w:p>
    <w:p w14:paraId="4DBFAB3E" w14:textId="77777777" w:rsidR="000B54E3" w:rsidRPr="006C6341" w:rsidRDefault="00755004" w:rsidP="00D412B9">
      <w:pPr>
        <w:ind w:left="57" w:right="57"/>
        <w:jc w:val="both"/>
        <w:rPr>
          <w:b/>
          <w:bCs/>
          <w:szCs w:val="26"/>
        </w:rPr>
      </w:pPr>
      <w:r w:rsidRPr="006C6341">
        <w:rPr>
          <w:b/>
          <w:szCs w:val="26"/>
        </w:rPr>
        <w:t>Điều 1</w:t>
      </w:r>
      <w:r w:rsidR="00806203" w:rsidRPr="006C6341">
        <w:rPr>
          <w:b/>
          <w:szCs w:val="26"/>
        </w:rPr>
        <w:t>3</w:t>
      </w:r>
      <w:r w:rsidR="000B54E3" w:rsidRPr="006C6341">
        <w:rPr>
          <w:b/>
          <w:szCs w:val="26"/>
        </w:rPr>
        <w:t xml:space="preserve">. </w:t>
      </w:r>
      <w:r w:rsidR="000B54E3" w:rsidRPr="006C6341">
        <w:rPr>
          <w:b/>
          <w:bCs/>
          <w:szCs w:val="26"/>
        </w:rPr>
        <w:t>Giúp đỡ học sinh bị kỷ luật</w:t>
      </w:r>
    </w:p>
    <w:p w14:paraId="4D1939B2" w14:textId="77777777" w:rsidR="00A57CBC" w:rsidRPr="006C6341" w:rsidRDefault="00A57CBC" w:rsidP="00D412B9">
      <w:pPr>
        <w:ind w:left="57" w:right="57"/>
        <w:jc w:val="both"/>
        <w:rPr>
          <w:szCs w:val="26"/>
        </w:rPr>
      </w:pPr>
      <w:r w:rsidRPr="006C6341">
        <w:rPr>
          <w:szCs w:val="26"/>
        </w:rPr>
        <w:t>Đối với những học sinh bị kỷ luật, giáo viên chủ nhiệm lớp, các giáo viên bộ môn, TPT Đội, và tập thể lớp có trách nhiệm theo dõi, tích cực giúp đỡ rèn luyện, sửa chữa khuyết điểm để học sinh tiến bộ.</w:t>
      </w:r>
    </w:p>
    <w:p w14:paraId="5BC74923" w14:textId="77777777" w:rsidR="00806203" w:rsidRPr="006C6341" w:rsidRDefault="00806203" w:rsidP="00806203">
      <w:pPr>
        <w:ind w:left="57" w:right="57"/>
        <w:jc w:val="both"/>
        <w:rPr>
          <w:szCs w:val="26"/>
        </w:rPr>
      </w:pPr>
      <w:r w:rsidRPr="006C6341">
        <w:rPr>
          <w:szCs w:val="26"/>
        </w:rPr>
        <w:t>Tổ tư vấn học đường theo dõi, tư vấn, hỗ trợ học sinh vi phạm trong quá trình khắc phục hành vi vi phạm.</w:t>
      </w:r>
    </w:p>
    <w:p w14:paraId="074DBE00" w14:textId="77777777" w:rsidR="00806203" w:rsidRPr="006C6341" w:rsidRDefault="00806203" w:rsidP="00806203">
      <w:pPr>
        <w:ind w:left="57" w:right="57"/>
        <w:jc w:val="both"/>
        <w:rPr>
          <w:szCs w:val="26"/>
        </w:rPr>
      </w:pPr>
      <w:r w:rsidRPr="006C6341">
        <w:rPr>
          <w:szCs w:val="26"/>
        </w:rPr>
        <w:t>Yêu cầu học sinh tham gia một số hoạt động về tư vấn học đường, công tác xã hội trong nhà trường, giáo dục kỹ năng và hoạt động phù hợp khác để thay đổi nhận thức, điều chỉnh hành vi, khắc phục hậu quả hành vi vi phạm.</w:t>
      </w:r>
    </w:p>
    <w:p w14:paraId="4C7ECA42" w14:textId="77777777" w:rsidR="00806203" w:rsidRPr="006C6341" w:rsidRDefault="00806203" w:rsidP="00806203">
      <w:pPr>
        <w:ind w:left="57" w:right="57"/>
        <w:jc w:val="both"/>
        <w:rPr>
          <w:szCs w:val="26"/>
        </w:rPr>
      </w:pPr>
      <w:r w:rsidRPr="006C6341">
        <w:rPr>
          <w:szCs w:val="26"/>
        </w:rPr>
        <w:t>Phối hợp với gia đình học sinh và các lực lượng khác để tư vấn, quản lý, hỗ trợ học sinh thay đổi nhận thức, điều chỉnh hành vi, khắc phục hậu quả hành vi vi phạm.</w:t>
      </w:r>
    </w:p>
    <w:p w14:paraId="37223206" w14:textId="77777777" w:rsidR="00806203" w:rsidRPr="006C6341" w:rsidRDefault="00806203" w:rsidP="00806203">
      <w:pPr>
        <w:ind w:left="57" w:right="57"/>
        <w:jc w:val="both"/>
        <w:rPr>
          <w:szCs w:val="26"/>
        </w:rPr>
      </w:pPr>
      <w:r w:rsidRPr="006C6341">
        <w:rPr>
          <w:szCs w:val="26"/>
        </w:rPr>
        <w:t>Hoạt động hỗ trợ khác phù hợp với mục đích, nguyên tắc kỷ luật học sinh theo quy định.</w:t>
      </w:r>
    </w:p>
    <w:p w14:paraId="35E5E72C" w14:textId="77777777" w:rsidR="00755004" w:rsidRPr="006C6341" w:rsidRDefault="00755004" w:rsidP="00755004">
      <w:pPr>
        <w:ind w:left="57" w:right="57"/>
        <w:jc w:val="both"/>
        <w:rPr>
          <w:szCs w:val="26"/>
        </w:rPr>
      </w:pPr>
      <w:r w:rsidRPr="006C6341">
        <w:rPr>
          <w:szCs w:val="26"/>
        </w:rPr>
        <w:t>GV</w:t>
      </w:r>
      <w:r w:rsidRPr="006C6341">
        <w:rPr>
          <w:szCs w:val="26"/>
          <w:lang w:val="vi-VN"/>
        </w:rPr>
        <w:t>CN</w:t>
      </w:r>
      <w:r w:rsidRPr="006C6341">
        <w:rPr>
          <w:szCs w:val="26"/>
        </w:rPr>
        <w:t xml:space="preserve"> kết hợp với TPT</w:t>
      </w:r>
      <w:r w:rsidR="00806203" w:rsidRPr="006C6341">
        <w:rPr>
          <w:szCs w:val="26"/>
          <w:lang w:val="vi-VN"/>
        </w:rPr>
        <w:t xml:space="preserve"> Đội</w:t>
      </w:r>
      <w:r w:rsidRPr="006C6341">
        <w:rPr>
          <w:szCs w:val="26"/>
        </w:rPr>
        <w:t>, CMHS thường xuyên nhắc nhở, giáo dục những học sinh hay vi phạm nền nếp nhưng chưa đến mức xử lý kỷ luật.</w:t>
      </w:r>
    </w:p>
    <w:p w14:paraId="4FE25867" w14:textId="77777777" w:rsidR="00806203" w:rsidRPr="006C6341" w:rsidRDefault="00755004" w:rsidP="00755004">
      <w:pPr>
        <w:ind w:left="57" w:right="57"/>
        <w:jc w:val="both"/>
        <w:rPr>
          <w:szCs w:val="26"/>
        </w:rPr>
      </w:pPr>
      <w:r w:rsidRPr="006C6341">
        <w:rPr>
          <w:szCs w:val="26"/>
        </w:rPr>
        <w:t>Tăng cường vai trò trách nhiệm của GVCN, GVBM, TPT Đội, giáo viên làm công tác tư vấn tâm lý học đường trong việc tư vấn, giáo dục đạo đức, giáo dục giá trị sống và kỹ năng sống… cho HS. Thiết lập và duy trì có hiệu quả mối quan hệ giữa GVCN với gia đình trong việc quản lý, giáo dục HS, ngăn ngừa tệ nạn xã hội, bạo lực học đường, khắc phục nguyên nhân học sinh bỏ học...</w:t>
      </w:r>
    </w:p>
    <w:p w14:paraId="396643F5" w14:textId="77777777" w:rsidR="00755004" w:rsidRPr="006C6341" w:rsidRDefault="00755004" w:rsidP="00755004">
      <w:pPr>
        <w:ind w:left="57" w:right="57"/>
        <w:jc w:val="both"/>
        <w:rPr>
          <w:szCs w:val="26"/>
        </w:rPr>
      </w:pPr>
      <w:r w:rsidRPr="006C6341">
        <w:rPr>
          <w:iCs/>
          <w:szCs w:val="26"/>
        </w:rPr>
        <w:t>Trong giáo dục HS chuyển hướng dần từ việc xử lý hiện tượng vi phạm sang tìm hiểu nguyên nhân vi phạm để tìm cách tư vấn, giúp đỡ các em tránh sai phạm và thực hiện tốt nội quy, điều lệ nhà trường.</w:t>
      </w:r>
    </w:p>
    <w:p w14:paraId="2349CDFF" w14:textId="77777777" w:rsidR="00277762" w:rsidRPr="006C6341" w:rsidRDefault="00755004" w:rsidP="00D412B9">
      <w:pPr>
        <w:ind w:left="57" w:right="57"/>
        <w:jc w:val="both"/>
        <w:rPr>
          <w:szCs w:val="26"/>
        </w:rPr>
      </w:pPr>
      <w:r w:rsidRPr="006C6341">
        <w:rPr>
          <w:b/>
          <w:bCs/>
          <w:szCs w:val="26"/>
        </w:rPr>
        <w:t>Điều 1</w:t>
      </w:r>
      <w:r w:rsidR="00806203" w:rsidRPr="006C6341">
        <w:rPr>
          <w:b/>
          <w:bCs/>
          <w:szCs w:val="26"/>
        </w:rPr>
        <w:t>4</w:t>
      </w:r>
      <w:r w:rsidR="00277762" w:rsidRPr="006C6341">
        <w:rPr>
          <w:b/>
          <w:bCs/>
          <w:szCs w:val="26"/>
        </w:rPr>
        <w:t xml:space="preserve">. Việc lưu trữ hồ sơ </w:t>
      </w:r>
      <w:r w:rsidR="003327A0" w:rsidRPr="006C6341">
        <w:rPr>
          <w:b/>
          <w:bCs/>
          <w:szCs w:val="26"/>
        </w:rPr>
        <w:t>kỷ</w:t>
      </w:r>
      <w:r w:rsidR="00277762" w:rsidRPr="006C6341">
        <w:rPr>
          <w:b/>
          <w:bCs/>
          <w:szCs w:val="26"/>
        </w:rPr>
        <w:t xml:space="preserve"> luật</w:t>
      </w:r>
    </w:p>
    <w:p w14:paraId="617067C2" w14:textId="77777777" w:rsidR="00277762" w:rsidRPr="006C6341" w:rsidRDefault="00277762" w:rsidP="00D412B9">
      <w:pPr>
        <w:ind w:left="57" w:right="57"/>
        <w:jc w:val="both"/>
        <w:rPr>
          <w:b/>
          <w:bCs/>
          <w:szCs w:val="26"/>
        </w:rPr>
      </w:pPr>
      <w:r w:rsidRPr="006C6341">
        <w:rPr>
          <w:szCs w:val="26"/>
        </w:rPr>
        <w:t xml:space="preserve">Hồ sơ </w:t>
      </w:r>
      <w:r w:rsidR="003327A0" w:rsidRPr="006C6341">
        <w:rPr>
          <w:szCs w:val="26"/>
        </w:rPr>
        <w:t>kỷ</w:t>
      </w:r>
      <w:r w:rsidRPr="006C6341">
        <w:rPr>
          <w:szCs w:val="26"/>
        </w:rPr>
        <w:t xml:space="preserve"> luật đối với học sinh được bảo quản đầy đủ và lưu giữ lâu dài tại văn phòng nhà trường (đối với những học sinh bị Hội đồng kỷ luật của nhà trường xử lý) và lưu giữ tại sổ chủ nhiệm lớp trong thời hạn học sinh đang theo học ở từng cấp học (đối với những học sinh bị giáo viên chủ nhiệm lớp </w:t>
      </w:r>
      <w:r w:rsidR="00806203" w:rsidRPr="006C6341">
        <w:rPr>
          <w:szCs w:val="26"/>
        </w:rPr>
        <w:t xml:space="preserve">nhắc nhở, </w:t>
      </w:r>
      <w:r w:rsidR="00683123" w:rsidRPr="006C6341">
        <w:rPr>
          <w:szCs w:val="26"/>
          <w:lang w:val="vi-VN"/>
        </w:rPr>
        <w:t>phê bình</w:t>
      </w:r>
      <w:r w:rsidRPr="006C6341">
        <w:rPr>
          <w:szCs w:val="26"/>
        </w:rPr>
        <w:t xml:space="preserve"> trước lớp)</w:t>
      </w:r>
    </w:p>
    <w:p w14:paraId="30495931" w14:textId="77777777" w:rsidR="00A57CBC" w:rsidRPr="006C6341" w:rsidRDefault="006241D1" w:rsidP="00D412B9">
      <w:pPr>
        <w:ind w:left="57" w:right="57"/>
        <w:jc w:val="both"/>
        <w:rPr>
          <w:szCs w:val="26"/>
        </w:rPr>
      </w:pPr>
      <w:r w:rsidRPr="006C6341">
        <w:rPr>
          <w:b/>
          <w:bCs/>
          <w:szCs w:val="26"/>
        </w:rPr>
        <w:t>Điều 1</w:t>
      </w:r>
      <w:r w:rsidR="00806203" w:rsidRPr="006C6341">
        <w:rPr>
          <w:b/>
          <w:bCs/>
          <w:szCs w:val="26"/>
        </w:rPr>
        <w:t>5</w:t>
      </w:r>
      <w:r w:rsidR="000B54E3" w:rsidRPr="006C6341">
        <w:rPr>
          <w:b/>
          <w:bCs/>
          <w:szCs w:val="26"/>
        </w:rPr>
        <w:t>. Trình tự thực hiện trong phiên họp hội đồng kỷ luật học sinh</w:t>
      </w:r>
    </w:p>
    <w:p w14:paraId="08EF6CDE" w14:textId="77777777" w:rsidR="00A57CBC" w:rsidRPr="006C6341" w:rsidRDefault="00A57CBC" w:rsidP="00D412B9">
      <w:pPr>
        <w:ind w:left="57" w:right="57"/>
        <w:jc w:val="both"/>
        <w:rPr>
          <w:szCs w:val="26"/>
        </w:rPr>
      </w:pPr>
      <w:r w:rsidRPr="006C6341">
        <w:rPr>
          <w:szCs w:val="26"/>
        </w:rPr>
        <w:lastRenderedPageBreak/>
        <w:t>Phiên họp Hội đồng kỷ luật học sinh thường gồm 3 phần, như sau:</w:t>
      </w:r>
    </w:p>
    <w:p w14:paraId="64303FBC" w14:textId="77777777" w:rsidR="00A57CBC" w:rsidRPr="006C6341" w:rsidRDefault="00A57CBC" w:rsidP="00D412B9">
      <w:pPr>
        <w:ind w:left="57" w:right="57"/>
        <w:jc w:val="both"/>
        <w:rPr>
          <w:szCs w:val="26"/>
        </w:rPr>
      </w:pPr>
      <w:r w:rsidRPr="006C6341">
        <w:rPr>
          <w:b/>
          <w:bCs/>
          <w:szCs w:val="26"/>
        </w:rPr>
        <w:t>1. Kết luận lỗi vi phạm của học sinh</w:t>
      </w:r>
    </w:p>
    <w:p w14:paraId="2A0A0D41" w14:textId="77777777" w:rsidR="00A57CBC" w:rsidRPr="006C6341" w:rsidRDefault="00A57CBC" w:rsidP="00D412B9">
      <w:pPr>
        <w:ind w:left="57" w:right="57"/>
        <w:jc w:val="both"/>
        <w:rPr>
          <w:szCs w:val="26"/>
        </w:rPr>
      </w:pPr>
      <w:r w:rsidRPr="006C6341">
        <w:rPr>
          <w:b/>
          <w:bCs/>
          <w:i/>
          <w:iCs/>
          <w:szCs w:val="26"/>
        </w:rPr>
        <w:t>a) Thành phần:</w:t>
      </w:r>
    </w:p>
    <w:p w14:paraId="5EAB370D" w14:textId="77777777" w:rsidR="00A57CBC" w:rsidRPr="006C6341" w:rsidRDefault="00A57CBC" w:rsidP="00D412B9">
      <w:pPr>
        <w:ind w:left="57" w:right="57"/>
        <w:jc w:val="both"/>
        <w:rPr>
          <w:szCs w:val="26"/>
        </w:rPr>
      </w:pPr>
      <w:r w:rsidRPr="006C6341">
        <w:rPr>
          <w:szCs w:val="26"/>
        </w:rPr>
        <w:t>Gồm các thành viên của Hội đồng kỷ luật, học sinh vi phạm kỷ luật và đại diện gia đình học sinh bị kỷ luật.</w:t>
      </w:r>
    </w:p>
    <w:p w14:paraId="696BCFA7" w14:textId="77777777" w:rsidR="00A57CBC" w:rsidRPr="006C6341" w:rsidRDefault="00A57CBC" w:rsidP="00D412B9">
      <w:pPr>
        <w:ind w:left="57" w:right="57"/>
        <w:jc w:val="both"/>
        <w:rPr>
          <w:szCs w:val="26"/>
        </w:rPr>
      </w:pPr>
      <w:r w:rsidRPr="006C6341">
        <w:rPr>
          <w:b/>
          <w:bCs/>
          <w:i/>
          <w:iCs/>
          <w:szCs w:val="26"/>
        </w:rPr>
        <w:t>b) Các bước thực hiện:</w:t>
      </w:r>
    </w:p>
    <w:p w14:paraId="680A2304"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Tuyên bố lý do.</w:t>
      </w:r>
    </w:p>
    <w:p w14:paraId="67EE3920"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Công bố Quyết định thành lập Hội đồng xét kỷ luật học sinh.</w:t>
      </w:r>
    </w:p>
    <w:p w14:paraId="39127750" w14:textId="77777777" w:rsidR="00A57CBC" w:rsidRPr="006C6341" w:rsidRDefault="005422F6" w:rsidP="00D412B9">
      <w:pPr>
        <w:ind w:left="57" w:right="57"/>
        <w:jc w:val="both"/>
        <w:rPr>
          <w:szCs w:val="26"/>
        </w:rPr>
      </w:pPr>
      <w:r w:rsidRPr="006C6341">
        <w:rPr>
          <w:szCs w:val="26"/>
        </w:rPr>
        <w:t xml:space="preserve">- </w:t>
      </w:r>
      <w:r w:rsidR="00277762" w:rsidRPr="006C6341">
        <w:rPr>
          <w:szCs w:val="26"/>
        </w:rPr>
        <w:t xml:space="preserve">Thông qua Quy chế </w:t>
      </w:r>
      <w:r w:rsidR="00A57CBC" w:rsidRPr="006C6341">
        <w:rPr>
          <w:szCs w:val="26"/>
        </w:rPr>
        <w:t xml:space="preserve">hướng dẫn thực hiện xử lý kỷ luật học sinh của nhà trường trên cơ sở Thông tư </w:t>
      </w:r>
      <w:r w:rsidR="00806203" w:rsidRPr="006C6341">
        <w:rPr>
          <w:szCs w:val="26"/>
        </w:rPr>
        <w:t>19</w:t>
      </w:r>
      <w:r w:rsidR="00A57CBC" w:rsidRPr="006C6341">
        <w:rPr>
          <w:szCs w:val="26"/>
        </w:rPr>
        <w:t>/</w:t>
      </w:r>
      <w:r w:rsidR="00806203" w:rsidRPr="006C6341">
        <w:rPr>
          <w:szCs w:val="26"/>
        </w:rPr>
        <w:t>2025/</w:t>
      </w:r>
      <w:r w:rsidR="00A57CBC" w:rsidRPr="006C6341">
        <w:rPr>
          <w:szCs w:val="26"/>
        </w:rPr>
        <w:t>TT</w:t>
      </w:r>
      <w:r w:rsidR="00806203" w:rsidRPr="006C6341">
        <w:rPr>
          <w:szCs w:val="26"/>
        </w:rPr>
        <w:t>-BGDĐT</w:t>
      </w:r>
      <w:r w:rsidR="00A57CBC" w:rsidRPr="006C6341">
        <w:rPr>
          <w:szCs w:val="26"/>
        </w:rPr>
        <w:t xml:space="preserve"> </w:t>
      </w:r>
      <w:r w:rsidR="00806203" w:rsidRPr="006C6341">
        <w:rPr>
          <w:szCs w:val="26"/>
        </w:rPr>
        <w:t>ngày 15/9/2025 và Điều lệ trường nhà trường</w:t>
      </w:r>
      <w:r w:rsidR="00A57CBC" w:rsidRPr="006C6341">
        <w:rPr>
          <w:szCs w:val="26"/>
        </w:rPr>
        <w:t xml:space="preserve"> (phần xét kỷ luật học sinh)</w:t>
      </w:r>
    </w:p>
    <w:p w14:paraId="1478071D"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Học sinh đọc bản tường trình (nếu có) và bản kiểm điểm.</w:t>
      </w:r>
    </w:p>
    <w:p w14:paraId="5BB5AF36"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GVCN nhận xét về ý thức kỷ luật của học sinh, phân tích những sai phạm và đề xuất ý kiến xử lý.</w:t>
      </w:r>
    </w:p>
    <w:p w14:paraId="640F95FD"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Các thành viên Hội đồng phát biểu, phân tích về những lỗi vi phạm và đề xuất</w:t>
      </w:r>
      <w:r w:rsidR="00EF48E4" w:rsidRPr="006C6341">
        <w:rPr>
          <w:szCs w:val="26"/>
        </w:rPr>
        <w:t xml:space="preserve"> biện pháp</w:t>
      </w:r>
      <w:r w:rsidR="00A57CBC" w:rsidRPr="006C6341">
        <w:rPr>
          <w:szCs w:val="26"/>
        </w:rPr>
        <w:t xml:space="preserve"> kỷ luật đối với học sinh.</w:t>
      </w:r>
    </w:p>
    <w:p w14:paraId="44F9EFEA"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Đại diện gia đình học sinh phát biểu.</w:t>
      </w:r>
    </w:p>
    <w:p w14:paraId="4375B827"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Chủ tịch Hội đồng kết luật về những lỗi vi phạm của học sinh.</w:t>
      </w:r>
    </w:p>
    <w:p w14:paraId="16268956" w14:textId="77777777" w:rsidR="00A57CBC" w:rsidRPr="006C6341" w:rsidRDefault="00A57CBC" w:rsidP="00D412B9">
      <w:pPr>
        <w:ind w:left="57" w:right="57"/>
        <w:jc w:val="both"/>
        <w:rPr>
          <w:szCs w:val="26"/>
        </w:rPr>
      </w:pPr>
      <w:r w:rsidRPr="006C6341">
        <w:rPr>
          <w:b/>
          <w:bCs/>
          <w:szCs w:val="26"/>
        </w:rPr>
        <w:t xml:space="preserve">2. Quyết định </w:t>
      </w:r>
      <w:r w:rsidR="00EF48E4" w:rsidRPr="006C6341">
        <w:rPr>
          <w:b/>
          <w:bCs/>
          <w:szCs w:val="26"/>
        </w:rPr>
        <w:t xml:space="preserve">biện pháp </w:t>
      </w:r>
      <w:r w:rsidRPr="006C6341">
        <w:rPr>
          <w:b/>
          <w:bCs/>
          <w:szCs w:val="26"/>
        </w:rPr>
        <w:t>kỷ luật</w:t>
      </w:r>
    </w:p>
    <w:p w14:paraId="5F6F6190" w14:textId="77777777" w:rsidR="00A57CBC" w:rsidRPr="006C6341" w:rsidRDefault="00A57CBC" w:rsidP="00D412B9">
      <w:pPr>
        <w:ind w:left="57" w:right="57"/>
        <w:jc w:val="both"/>
        <w:rPr>
          <w:szCs w:val="26"/>
        </w:rPr>
      </w:pPr>
      <w:r w:rsidRPr="006C6341">
        <w:rPr>
          <w:b/>
          <w:bCs/>
          <w:i/>
          <w:iCs/>
          <w:szCs w:val="26"/>
        </w:rPr>
        <w:t>a) Thành phần:</w:t>
      </w:r>
    </w:p>
    <w:p w14:paraId="4EFEA96D" w14:textId="77777777" w:rsidR="00A57CBC" w:rsidRPr="006C6341" w:rsidRDefault="00A57CBC" w:rsidP="00D412B9">
      <w:pPr>
        <w:ind w:left="57" w:right="57"/>
        <w:jc w:val="both"/>
        <w:rPr>
          <w:szCs w:val="26"/>
        </w:rPr>
      </w:pPr>
      <w:r w:rsidRPr="006C6341">
        <w:rPr>
          <w:szCs w:val="26"/>
        </w:rPr>
        <w:t>Các thành viên của Hội đồng kỷ luật (không có học sinh và gia đình học sinh)</w:t>
      </w:r>
      <w:r w:rsidR="003B3370" w:rsidRPr="006C6341">
        <w:rPr>
          <w:szCs w:val="26"/>
        </w:rPr>
        <w:t>.</w:t>
      </w:r>
    </w:p>
    <w:p w14:paraId="1AB6ABD1" w14:textId="77777777" w:rsidR="00A57CBC" w:rsidRPr="006C6341" w:rsidRDefault="00A57CBC" w:rsidP="00D412B9">
      <w:pPr>
        <w:ind w:left="57" w:right="57"/>
        <w:jc w:val="both"/>
        <w:rPr>
          <w:szCs w:val="26"/>
        </w:rPr>
      </w:pPr>
      <w:r w:rsidRPr="006C6341">
        <w:rPr>
          <w:b/>
          <w:bCs/>
          <w:i/>
          <w:iCs/>
          <w:szCs w:val="26"/>
        </w:rPr>
        <w:t>b) Các bước thực hiện:</w:t>
      </w:r>
    </w:p>
    <w:p w14:paraId="6CEA3602"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 xml:space="preserve">Các thành viên Hội đồng thảo luận và bỏ phiếu đề xuất </w:t>
      </w:r>
      <w:r w:rsidR="00EF48E4" w:rsidRPr="006C6341">
        <w:rPr>
          <w:szCs w:val="26"/>
        </w:rPr>
        <w:t xml:space="preserve">biện pháp </w:t>
      </w:r>
      <w:r w:rsidR="00A57CBC" w:rsidRPr="006C6341">
        <w:rPr>
          <w:szCs w:val="26"/>
        </w:rPr>
        <w:t>kỷ luật đối với học sinh.</w:t>
      </w:r>
    </w:p>
    <w:p w14:paraId="7026D6B2"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Thư ký kiểm phiếu và công bố kết quả.</w:t>
      </w:r>
    </w:p>
    <w:p w14:paraId="1D076121" w14:textId="77777777" w:rsidR="00A57CBC" w:rsidRPr="006C6341" w:rsidRDefault="00A57CBC" w:rsidP="00D412B9">
      <w:pPr>
        <w:ind w:left="57" w:right="57"/>
        <w:jc w:val="both"/>
        <w:rPr>
          <w:szCs w:val="26"/>
        </w:rPr>
      </w:pPr>
      <w:r w:rsidRPr="006C6341">
        <w:rPr>
          <w:b/>
          <w:bCs/>
          <w:szCs w:val="26"/>
        </w:rPr>
        <w:t>3. Tuyên bố Quyết định kỷ luật</w:t>
      </w:r>
    </w:p>
    <w:p w14:paraId="3F25E935" w14:textId="77777777" w:rsidR="00A57CBC" w:rsidRPr="006C6341" w:rsidRDefault="00A57CBC" w:rsidP="00D412B9">
      <w:pPr>
        <w:ind w:left="57" w:right="57"/>
        <w:jc w:val="both"/>
        <w:rPr>
          <w:szCs w:val="26"/>
        </w:rPr>
      </w:pPr>
      <w:r w:rsidRPr="006C6341">
        <w:rPr>
          <w:b/>
          <w:bCs/>
          <w:i/>
          <w:iCs/>
          <w:szCs w:val="26"/>
        </w:rPr>
        <w:t>a)</w:t>
      </w:r>
      <w:r w:rsidR="003327A0" w:rsidRPr="006C6341">
        <w:rPr>
          <w:szCs w:val="26"/>
        </w:rPr>
        <w:t xml:space="preserve"> </w:t>
      </w:r>
      <w:r w:rsidRPr="006C6341">
        <w:rPr>
          <w:b/>
          <w:bCs/>
          <w:i/>
          <w:iCs/>
          <w:szCs w:val="26"/>
        </w:rPr>
        <w:t>Thành phần:</w:t>
      </w:r>
    </w:p>
    <w:p w14:paraId="2C707544" w14:textId="77777777" w:rsidR="005819E0" w:rsidRPr="006C6341" w:rsidRDefault="005819E0" w:rsidP="005819E0">
      <w:pPr>
        <w:ind w:left="57" w:right="57"/>
        <w:jc w:val="both"/>
        <w:rPr>
          <w:szCs w:val="26"/>
        </w:rPr>
      </w:pPr>
      <w:r w:rsidRPr="006C6341">
        <w:rPr>
          <w:szCs w:val="26"/>
        </w:rPr>
        <w:t>Hội đồng kỷ luật, học sinh vi phạm kỷ luật và đại diện gia đình học sinh bị kỷ luật.</w:t>
      </w:r>
    </w:p>
    <w:p w14:paraId="714F7177" w14:textId="77777777" w:rsidR="00A57CBC" w:rsidRPr="006C6341" w:rsidRDefault="00A57CBC" w:rsidP="00D412B9">
      <w:pPr>
        <w:ind w:left="57" w:right="57"/>
        <w:jc w:val="both"/>
        <w:rPr>
          <w:szCs w:val="26"/>
        </w:rPr>
      </w:pPr>
      <w:r w:rsidRPr="006C6341">
        <w:rPr>
          <w:b/>
          <w:bCs/>
          <w:i/>
          <w:iCs/>
          <w:szCs w:val="26"/>
        </w:rPr>
        <w:t>b) Các bước thực hiện:</w:t>
      </w:r>
    </w:p>
    <w:p w14:paraId="0FC0D22D"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 xml:space="preserve">Đại diện Hội đồng kỷ luật thông báo </w:t>
      </w:r>
      <w:r w:rsidR="00EF48E4" w:rsidRPr="006C6341">
        <w:rPr>
          <w:szCs w:val="26"/>
        </w:rPr>
        <w:t>biện pháp</w:t>
      </w:r>
      <w:r w:rsidR="00A57CBC" w:rsidRPr="006C6341">
        <w:rPr>
          <w:szCs w:val="26"/>
        </w:rPr>
        <w:t xml:space="preserve"> kỷ luật đã được Hội đồng kỷ luật quyết nghị và đề nghị Hiệu trưởng áp dụng đối với học sinh.</w:t>
      </w:r>
    </w:p>
    <w:p w14:paraId="734BCA35"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Học sinh hoặc đại diện gia đình học sinh đưa ra ý kiến.</w:t>
      </w:r>
    </w:p>
    <w:p w14:paraId="3D99467E"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Chủ tịch Hội đồng kỷ luật kết luận.</w:t>
      </w:r>
    </w:p>
    <w:p w14:paraId="3C3237B3" w14:textId="77777777" w:rsidR="00A57CBC" w:rsidRPr="006C6341" w:rsidRDefault="005422F6" w:rsidP="00D412B9">
      <w:pPr>
        <w:ind w:left="57" w:right="57"/>
        <w:jc w:val="both"/>
        <w:rPr>
          <w:szCs w:val="26"/>
        </w:rPr>
      </w:pPr>
      <w:r w:rsidRPr="006C6341">
        <w:rPr>
          <w:szCs w:val="26"/>
        </w:rPr>
        <w:t xml:space="preserve">- </w:t>
      </w:r>
      <w:r w:rsidR="00A57CBC" w:rsidRPr="006C6341">
        <w:rPr>
          <w:szCs w:val="26"/>
        </w:rPr>
        <w:t>Thư ký thông qua biên bản cuộc họp.</w:t>
      </w:r>
    </w:p>
    <w:p w14:paraId="6D8FA564" w14:textId="77777777" w:rsidR="005D43C4" w:rsidRPr="006C6341" w:rsidRDefault="005422F6" w:rsidP="00D412B9">
      <w:pPr>
        <w:ind w:left="57" w:right="57"/>
        <w:jc w:val="both"/>
        <w:rPr>
          <w:szCs w:val="26"/>
        </w:rPr>
      </w:pPr>
      <w:r w:rsidRPr="006C6341">
        <w:rPr>
          <w:szCs w:val="26"/>
        </w:rPr>
        <w:t xml:space="preserve">- </w:t>
      </w:r>
      <w:r w:rsidR="00A57CBC" w:rsidRPr="006C6341">
        <w:rPr>
          <w:szCs w:val="26"/>
        </w:rPr>
        <w:t>Bế mạc</w:t>
      </w:r>
    </w:p>
    <w:p w14:paraId="3AC8E597" w14:textId="77777777" w:rsidR="000B54E3" w:rsidRPr="006C6341" w:rsidRDefault="000B54E3" w:rsidP="006C6341">
      <w:pPr>
        <w:ind w:left="57" w:right="57"/>
        <w:jc w:val="center"/>
        <w:rPr>
          <w:b/>
          <w:szCs w:val="26"/>
        </w:rPr>
      </w:pPr>
      <w:r w:rsidRPr="006C6341">
        <w:rPr>
          <w:b/>
          <w:szCs w:val="26"/>
        </w:rPr>
        <w:lastRenderedPageBreak/>
        <w:t>Chương VII</w:t>
      </w:r>
    </w:p>
    <w:p w14:paraId="481C99DD" w14:textId="77777777" w:rsidR="000B54E3" w:rsidRPr="006C6341" w:rsidRDefault="000B54E3" w:rsidP="006C6341">
      <w:pPr>
        <w:ind w:left="57" w:right="57"/>
        <w:jc w:val="center"/>
        <w:rPr>
          <w:b/>
          <w:szCs w:val="26"/>
        </w:rPr>
      </w:pPr>
      <w:r w:rsidRPr="006C6341">
        <w:rPr>
          <w:b/>
          <w:szCs w:val="26"/>
        </w:rPr>
        <w:t xml:space="preserve">TỔ CHỨC </w:t>
      </w:r>
      <w:r w:rsidR="003B3370" w:rsidRPr="006C6341">
        <w:rPr>
          <w:b/>
          <w:szCs w:val="26"/>
        </w:rPr>
        <w:t>THỰC HIỆN</w:t>
      </w:r>
    </w:p>
    <w:p w14:paraId="0C477C1E" w14:textId="77777777" w:rsidR="000B54E3" w:rsidRPr="006C6341" w:rsidRDefault="000B54E3" w:rsidP="00D412B9">
      <w:pPr>
        <w:ind w:left="57" w:right="57"/>
        <w:jc w:val="both"/>
        <w:rPr>
          <w:b/>
          <w:szCs w:val="26"/>
        </w:rPr>
      </w:pPr>
      <w:r w:rsidRPr="006C6341">
        <w:rPr>
          <w:b/>
          <w:szCs w:val="26"/>
        </w:rPr>
        <w:t>Điều</w:t>
      </w:r>
      <w:r w:rsidR="003327A0" w:rsidRPr="006C6341">
        <w:rPr>
          <w:b/>
          <w:szCs w:val="26"/>
        </w:rPr>
        <w:t xml:space="preserve"> </w:t>
      </w:r>
      <w:r w:rsidR="00EF48E4" w:rsidRPr="006C6341">
        <w:rPr>
          <w:b/>
          <w:szCs w:val="26"/>
        </w:rPr>
        <w:t>16</w:t>
      </w:r>
      <w:r w:rsidRPr="006C6341">
        <w:rPr>
          <w:b/>
          <w:szCs w:val="26"/>
        </w:rPr>
        <w:t>. Tổ chức thực hiện</w:t>
      </w:r>
    </w:p>
    <w:p w14:paraId="2D7153A8" w14:textId="5149DDCD" w:rsidR="000B54E3" w:rsidRPr="006C6341" w:rsidRDefault="000B54E3" w:rsidP="00D412B9">
      <w:pPr>
        <w:ind w:left="57" w:right="57"/>
        <w:jc w:val="both"/>
        <w:rPr>
          <w:szCs w:val="26"/>
          <w:lang w:val="vi-VN"/>
        </w:rPr>
      </w:pPr>
      <w:r w:rsidRPr="006C6341">
        <w:rPr>
          <w:szCs w:val="26"/>
        </w:rPr>
        <w:t>GVCN, TPT Đội có trách nhiệm tuyên t</w:t>
      </w:r>
      <w:r w:rsidR="009A5432">
        <w:rPr>
          <w:szCs w:val="26"/>
        </w:rPr>
        <w:t>r</w:t>
      </w:r>
      <w:r w:rsidRPr="006C6341">
        <w:rPr>
          <w:szCs w:val="26"/>
        </w:rPr>
        <w:t>uyền phổ biến và quán triệt quy chế trong toàn trường</w:t>
      </w:r>
      <w:r w:rsidR="00683123" w:rsidRPr="006C6341">
        <w:rPr>
          <w:szCs w:val="26"/>
          <w:lang w:val="vi-VN"/>
        </w:rPr>
        <w:t xml:space="preserve"> ngay từ đầu năm học</w:t>
      </w:r>
    </w:p>
    <w:p w14:paraId="6FA315D1" w14:textId="77777777" w:rsidR="00AF6B82" w:rsidRPr="006C6341" w:rsidRDefault="000B54E3" w:rsidP="00D412B9">
      <w:pPr>
        <w:ind w:left="57" w:right="57"/>
        <w:jc w:val="both"/>
        <w:rPr>
          <w:szCs w:val="26"/>
        </w:rPr>
      </w:pPr>
      <w:r w:rsidRPr="006C6341">
        <w:rPr>
          <w:szCs w:val="26"/>
        </w:rPr>
        <w:t xml:space="preserve">Tùy theo tình hình </w:t>
      </w:r>
      <w:r w:rsidR="00AF6B82" w:rsidRPr="006C6341">
        <w:rPr>
          <w:szCs w:val="26"/>
        </w:rPr>
        <w:t xml:space="preserve">thực tế các </w:t>
      </w:r>
      <w:r w:rsidR="005819E0" w:rsidRPr="006C6341">
        <w:rPr>
          <w:szCs w:val="26"/>
        </w:rPr>
        <w:t>quy định</w:t>
      </w:r>
      <w:r w:rsidR="00AF6B82" w:rsidRPr="006C6341">
        <w:rPr>
          <w:szCs w:val="26"/>
        </w:rPr>
        <w:t xml:space="preserve"> hiện hành</w:t>
      </w:r>
      <w:r w:rsidR="00683123" w:rsidRPr="006C6341">
        <w:rPr>
          <w:szCs w:val="26"/>
          <w:lang w:val="vi-VN"/>
        </w:rPr>
        <w:t>,</w:t>
      </w:r>
      <w:r w:rsidR="00AF6B82" w:rsidRPr="006C6341">
        <w:rPr>
          <w:szCs w:val="26"/>
        </w:rPr>
        <w:t xml:space="preserve"> Hiệu trưởng có quyền quyết định</w:t>
      </w:r>
      <w:r w:rsidRPr="006C6341">
        <w:rPr>
          <w:szCs w:val="26"/>
        </w:rPr>
        <w:t xml:space="preserve"> thay đổi, hủy bỏ một phần hoặc toàn bộ quy chế để đảm bảo tính </w:t>
      </w:r>
      <w:r w:rsidR="00AF6B82" w:rsidRPr="006C6341">
        <w:rPr>
          <w:szCs w:val="26"/>
        </w:rPr>
        <w:t>phù hợp kịp thời.</w:t>
      </w:r>
    </w:p>
    <w:p w14:paraId="5E88DF32" w14:textId="77777777" w:rsidR="000B54E3" w:rsidRPr="006C6341" w:rsidRDefault="00683123" w:rsidP="00D412B9">
      <w:pPr>
        <w:ind w:left="57" w:right="57"/>
        <w:jc w:val="both"/>
        <w:rPr>
          <w:szCs w:val="26"/>
        </w:rPr>
      </w:pPr>
      <w:r w:rsidRPr="006C6341">
        <w:rPr>
          <w:szCs w:val="26"/>
          <w:lang w:val="vi-VN"/>
        </w:rPr>
        <w:t>Quy chế nầy được n</w:t>
      </w:r>
      <w:r w:rsidR="000B54E3" w:rsidRPr="006C6341">
        <w:rPr>
          <w:szCs w:val="26"/>
        </w:rPr>
        <w:t xml:space="preserve">iêm yết công khai </w:t>
      </w:r>
      <w:r w:rsidR="00AF6B82" w:rsidRPr="006C6341">
        <w:rPr>
          <w:szCs w:val="26"/>
        </w:rPr>
        <w:t>trên bảng tin</w:t>
      </w:r>
      <w:r w:rsidRPr="006C6341">
        <w:rPr>
          <w:szCs w:val="26"/>
          <w:lang w:val="vi-VN"/>
        </w:rPr>
        <w:t>,</w:t>
      </w:r>
      <w:r w:rsidR="00AF6B82" w:rsidRPr="006C6341">
        <w:rPr>
          <w:szCs w:val="26"/>
        </w:rPr>
        <w:t xml:space="preserve"> trên website</w:t>
      </w:r>
      <w:r w:rsidRPr="006C6341">
        <w:rPr>
          <w:szCs w:val="26"/>
          <w:lang w:val="vi-VN"/>
        </w:rPr>
        <w:t>, đọc trong chương trình phát thanh học đường đầu mỗi học kỳ hằng năm</w:t>
      </w:r>
      <w:r w:rsidR="00AF6B82" w:rsidRPr="006C6341">
        <w:rPr>
          <w:szCs w:val="26"/>
        </w:rPr>
        <w:t xml:space="preserve"> của trường và tổ chức sinh hoạt trong tuần lễ chuẩn bị năm học mới.</w:t>
      </w:r>
      <w:r w:rsidR="003B3370" w:rsidRPr="006C6341">
        <w:rPr>
          <w:szCs w:val="26"/>
        </w:rPr>
        <w:t>/.</w:t>
      </w:r>
    </w:p>
    <w:p w14:paraId="43E76D23" w14:textId="77777777" w:rsidR="006C6341" w:rsidRDefault="00755004" w:rsidP="00755004">
      <w:pPr>
        <w:ind w:left="2880" w:right="57"/>
        <w:jc w:val="center"/>
        <w:rPr>
          <w:b/>
          <w:szCs w:val="26"/>
        </w:rPr>
      </w:pPr>
      <w:r w:rsidRPr="006C6341">
        <w:rPr>
          <w:b/>
          <w:szCs w:val="26"/>
        </w:rPr>
        <w:t>HIỆU TRƯỞNG</w:t>
      </w:r>
    </w:p>
    <w:p w14:paraId="2052A7BE" w14:textId="77777777" w:rsidR="006C6341" w:rsidRDefault="006C6341" w:rsidP="00755004">
      <w:pPr>
        <w:ind w:left="2880" w:right="57"/>
        <w:jc w:val="center"/>
        <w:rPr>
          <w:b/>
          <w:szCs w:val="26"/>
        </w:rPr>
      </w:pPr>
    </w:p>
    <w:p w14:paraId="1DF9D734" w14:textId="77777777" w:rsidR="006C6341" w:rsidRDefault="006C6341" w:rsidP="00755004">
      <w:pPr>
        <w:ind w:left="2880" w:right="57"/>
        <w:jc w:val="center"/>
        <w:rPr>
          <w:b/>
          <w:szCs w:val="26"/>
        </w:rPr>
      </w:pPr>
    </w:p>
    <w:p w14:paraId="14C19BB1" w14:textId="77777777" w:rsidR="006C6341" w:rsidRDefault="006C6341" w:rsidP="00755004">
      <w:pPr>
        <w:ind w:left="2880" w:right="57"/>
        <w:jc w:val="center"/>
        <w:rPr>
          <w:b/>
          <w:szCs w:val="26"/>
        </w:rPr>
      </w:pPr>
    </w:p>
    <w:p w14:paraId="627E98CF" w14:textId="77777777" w:rsidR="00755004" w:rsidRPr="006C6341" w:rsidRDefault="00755004" w:rsidP="00755004">
      <w:pPr>
        <w:ind w:left="2880" w:right="57"/>
        <w:jc w:val="center"/>
        <w:rPr>
          <w:b/>
          <w:szCs w:val="26"/>
        </w:rPr>
      </w:pPr>
      <w:r w:rsidRPr="006C6341">
        <w:rPr>
          <w:b/>
          <w:szCs w:val="26"/>
        </w:rPr>
        <w:t>Nguyễn Thanh Hùng</w:t>
      </w:r>
    </w:p>
    <w:sectPr w:rsidR="00755004" w:rsidRPr="006C6341" w:rsidSect="00D412B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3D43" w14:textId="77777777" w:rsidR="00DC718C" w:rsidRDefault="00DC718C" w:rsidP="006A1EBE">
      <w:pPr>
        <w:spacing w:after="0"/>
      </w:pPr>
      <w:r>
        <w:separator/>
      </w:r>
    </w:p>
  </w:endnote>
  <w:endnote w:type="continuationSeparator" w:id="0">
    <w:p w14:paraId="5470FF7A" w14:textId="77777777" w:rsidR="00DC718C" w:rsidRDefault="00DC718C" w:rsidP="006A1E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1785" w14:textId="77777777" w:rsidR="00DC718C" w:rsidRDefault="00DC718C" w:rsidP="006A1EBE">
      <w:pPr>
        <w:spacing w:after="0"/>
      </w:pPr>
      <w:r>
        <w:separator/>
      </w:r>
    </w:p>
  </w:footnote>
  <w:footnote w:type="continuationSeparator" w:id="0">
    <w:p w14:paraId="6EBB5041" w14:textId="77777777" w:rsidR="00DC718C" w:rsidRDefault="00DC718C" w:rsidP="006A1E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167758"/>
      <w:docPartObj>
        <w:docPartGallery w:val="Page Numbers (Top of Page)"/>
        <w:docPartUnique/>
      </w:docPartObj>
    </w:sdtPr>
    <w:sdtEndPr>
      <w:rPr>
        <w:noProof/>
      </w:rPr>
    </w:sdtEndPr>
    <w:sdtContent>
      <w:p w14:paraId="15261555" w14:textId="77777777" w:rsidR="006C6341" w:rsidRDefault="006C6341">
        <w:pPr>
          <w:pStyle w:val="Header"/>
          <w:jc w:val="center"/>
        </w:pPr>
        <w:r>
          <w:fldChar w:fldCharType="begin"/>
        </w:r>
        <w:r>
          <w:instrText xml:space="preserve"> PAGE   \* MERGEFORMAT </w:instrText>
        </w:r>
        <w:r>
          <w:fldChar w:fldCharType="separate"/>
        </w:r>
        <w:r w:rsidR="00967192">
          <w:rPr>
            <w:noProof/>
          </w:rPr>
          <w:t>7</w:t>
        </w:r>
        <w:r>
          <w:rPr>
            <w:noProof/>
          </w:rPr>
          <w:fldChar w:fldCharType="end"/>
        </w:r>
      </w:p>
    </w:sdtContent>
  </w:sdt>
  <w:p w14:paraId="710D0DFB" w14:textId="77777777" w:rsidR="006C6341" w:rsidRDefault="006C63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BC"/>
    <w:rsid w:val="000B54E3"/>
    <w:rsid w:val="00112950"/>
    <w:rsid w:val="00120BCB"/>
    <w:rsid w:val="001934AC"/>
    <w:rsid w:val="002023A9"/>
    <w:rsid w:val="00277762"/>
    <w:rsid w:val="002E140B"/>
    <w:rsid w:val="0030054E"/>
    <w:rsid w:val="00311932"/>
    <w:rsid w:val="003327A0"/>
    <w:rsid w:val="003559A5"/>
    <w:rsid w:val="00365E0B"/>
    <w:rsid w:val="003B3370"/>
    <w:rsid w:val="003C1F7A"/>
    <w:rsid w:val="003D7D0F"/>
    <w:rsid w:val="005422F6"/>
    <w:rsid w:val="005819E0"/>
    <w:rsid w:val="005D43C4"/>
    <w:rsid w:val="005E2EE3"/>
    <w:rsid w:val="006241D1"/>
    <w:rsid w:val="00683123"/>
    <w:rsid w:val="00692297"/>
    <w:rsid w:val="006A1EBE"/>
    <w:rsid w:val="006B3263"/>
    <w:rsid w:val="006C6341"/>
    <w:rsid w:val="00755004"/>
    <w:rsid w:val="007B73B5"/>
    <w:rsid w:val="007F02CD"/>
    <w:rsid w:val="007F1946"/>
    <w:rsid w:val="007F50B4"/>
    <w:rsid w:val="008008A2"/>
    <w:rsid w:val="00803764"/>
    <w:rsid w:val="00806203"/>
    <w:rsid w:val="00847E70"/>
    <w:rsid w:val="0087253D"/>
    <w:rsid w:val="00897B7D"/>
    <w:rsid w:val="008F6D9E"/>
    <w:rsid w:val="00915CB2"/>
    <w:rsid w:val="0094010D"/>
    <w:rsid w:val="00967192"/>
    <w:rsid w:val="00997806"/>
    <w:rsid w:val="009A5432"/>
    <w:rsid w:val="00A22480"/>
    <w:rsid w:val="00A57CBC"/>
    <w:rsid w:val="00AD0E6F"/>
    <w:rsid w:val="00AE152F"/>
    <w:rsid w:val="00AE606D"/>
    <w:rsid w:val="00AF6B82"/>
    <w:rsid w:val="00B219C5"/>
    <w:rsid w:val="00C3503E"/>
    <w:rsid w:val="00C87A7D"/>
    <w:rsid w:val="00CB0DE7"/>
    <w:rsid w:val="00D05E7D"/>
    <w:rsid w:val="00D353CC"/>
    <w:rsid w:val="00D412B9"/>
    <w:rsid w:val="00D4477C"/>
    <w:rsid w:val="00D7667C"/>
    <w:rsid w:val="00DA0D82"/>
    <w:rsid w:val="00DC718C"/>
    <w:rsid w:val="00DE74EC"/>
    <w:rsid w:val="00E01C7F"/>
    <w:rsid w:val="00E15FED"/>
    <w:rsid w:val="00E455D6"/>
    <w:rsid w:val="00E95D90"/>
    <w:rsid w:val="00EA27A8"/>
    <w:rsid w:val="00EB1B1B"/>
    <w:rsid w:val="00EF48E4"/>
    <w:rsid w:val="00F305D4"/>
    <w:rsid w:val="00F72C53"/>
    <w:rsid w:val="00FB1139"/>
    <w:rsid w:val="00FC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BA547"/>
  <w15:chartTrackingRefBased/>
  <w15:docId w15:val="{60F8BB3D-9AC4-49C8-8155-DD08F491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4"/>
        <w:lang w:val="en-US" w:eastAsia="en-US" w:bidi="ar-SA"/>
      </w:rPr>
    </w:rPrDefault>
    <w:pPrDefault>
      <w:pPr>
        <w:spacing w:after="120"/>
        <w:ind w:firstLine="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t-title-lv3">
    <w:name w:val="txt-title-lv3"/>
    <w:basedOn w:val="Normal"/>
    <w:rsid w:val="00A57CBC"/>
    <w:pPr>
      <w:spacing w:before="100" w:beforeAutospacing="1" w:after="100" w:afterAutospacing="1"/>
      <w:ind w:firstLine="0"/>
    </w:pPr>
    <w:rPr>
      <w:sz w:val="24"/>
    </w:rPr>
  </w:style>
  <w:style w:type="character" w:customStyle="1" w:styleId="text-date">
    <w:name w:val="text-date"/>
    <w:basedOn w:val="DefaultParagraphFont"/>
    <w:rsid w:val="00A57CBC"/>
  </w:style>
  <w:style w:type="paragraph" w:customStyle="1" w:styleId="txt-tomtat-lv3">
    <w:name w:val="txt-tomtat-lv3"/>
    <w:basedOn w:val="Normal"/>
    <w:rsid w:val="00A57CBC"/>
    <w:pPr>
      <w:spacing w:before="100" w:beforeAutospacing="1" w:after="100" w:afterAutospacing="1"/>
      <w:ind w:firstLine="0"/>
    </w:pPr>
    <w:rPr>
      <w:sz w:val="24"/>
    </w:rPr>
  </w:style>
  <w:style w:type="character" w:customStyle="1" w:styleId="apple-converted-space">
    <w:name w:val="apple-converted-space"/>
    <w:basedOn w:val="DefaultParagraphFont"/>
    <w:rsid w:val="00A57CBC"/>
  </w:style>
  <w:style w:type="character" w:styleId="Hyperlink">
    <w:name w:val="Hyperlink"/>
    <w:basedOn w:val="DefaultParagraphFont"/>
    <w:uiPriority w:val="99"/>
    <w:unhideWhenUsed/>
    <w:rsid w:val="00A57CBC"/>
    <w:rPr>
      <w:color w:val="0000FF"/>
      <w:u w:val="single"/>
    </w:rPr>
  </w:style>
  <w:style w:type="paragraph" w:styleId="BodyTextIndent2">
    <w:name w:val="Body Text Indent 2"/>
    <w:basedOn w:val="Normal"/>
    <w:link w:val="BodyTextIndent2Char"/>
    <w:uiPriority w:val="99"/>
    <w:semiHidden/>
    <w:unhideWhenUsed/>
    <w:rsid w:val="00A57CBC"/>
    <w:pPr>
      <w:spacing w:before="100" w:beforeAutospacing="1" w:after="100" w:afterAutospacing="1"/>
      <w:ind w:firstLine="0"/>
    </w:pPr>
    <w:rPr>
      <w:sz w:val="24"/>
    </w:rPr>
  </w:style>
  <w:style w:type="character" w:customStyle="1" w:styleId="BodyTextIndent2Char">
    <w:name w:val="Body Text Indent 2 Char"/>
    <w:basedOn w:val="DefaultParagraphFont"/>
    <w:link w:val="BodyTextIndent2"/>
    <w:uiPriority w:val="99"/>
    <w:semiHidden/>
    <w:rsid w:val="00A57CBC"/>
    <w:rPr>
      <w:sz w:val="24"/>
    </w:rPr>
  </w:style>
  <w:style w:type="paragraph" w:styleId="ListParagraph">
    <w:name w:val="List Paragraph"/>
    <w:basedOn w:val="Normal"/>
    <w:uiPriority w:val="34"/>
    <w:qFormat/>
    <w:rsid w:val="00120BCB"/>
    <w:pPr>
      <w:ind w:left="720"/>
      <w:contextualSpacing/>
    </w:pPr>
  </w:style>
  <w:style w:type="paragraph" w:styleId="Header">
    <w:name w:val="header"/>
    <w:basedOn w:val="Normal"/>
    <w:link w:val="HeaderChar"/>
    <w:uiPriority w:val="99"/>
    <w:unhideWhenUsed/>
    <w:rsid w:val="006A1EBE"/>
    <w:pPr>
      <w:tabs>
        <w:tab w:val="center" w:pos="4680"/>
        <w:tab w:val="right" w:pos="9360"/>
      </w:tabs>
      <w:spacing w:after="0"/>
    </w:pPr>
  </w:style>
  <w:style w:type="character" w:customStyle="1" w:styleId="HeaderChar">
    <w:name w:val="Header Char"/>
    <w:basedOn w:val="DefaultParagraphFont"/>
    <w:link w:val="Header"/>
    <w:uiPriority w:val="99"/>
    <w:rsid w:val="006A1EBE"/>
  </w:style>
  <w:style w:type="paragraph" w:styleId="Footer">
    <w:name w:val="footer"/>
    <w:basedOn w:val="Normal"/>
    <w:link w:val="FooterChar"/>
    <w:uiPriority w:val="99"/>
    <w:unhideWhenUsed/>
    <w:rsid w:val="006A1EBE"/>
    <w:pPr>
      <w:tabs>
        <w:tab w:val="center" w:pos="4680"/>
        <w:tab w:val="right" w:pos="9360"/>
      </w:tabs>
      <w:spacing w:after="0"/>
    </w:pPr>
  </w:style>
  <w:style w:type="character" w:customStyle="1" w:styleId="FooterChar">
    <w:name w:val="Footer Char"/>
    <w:basedOn w:val="DefaultParagraphFont"/>
    <w:link w:val="Footer"/>
    <w:uiPriority w:val="99"/>
    <w:rsid w:val="006A1EBE"/>
  </w:style>
  <w:style w:type="paragraph" w:styleId="BalloonText">
    <w:name w:val="Balloon Text"/>
    <w:basedOn w:val="Normal"/>
    <w:link w:val="BalloonTextChar"/>
    <w:semiHidden/>
    <w:unhideWhenUsed/>
    <w:rsid w:val="006A1EBE"/>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6A1EBE"/>
    <w:rPr>
      <w:rFonts w:ascii="Segoe UI" w:hAnsi="Segoe UI" w:cs="Segoe UI"/>
      <w:sz w:val="18"/>
      <w:szCs w:val="18"/>
    </w:rPr>
  </w:style>
  <w:style w:type="table" w:styleId="TableGrid">
    <w:name w:val="Table Grid"/>
    <w:basedOn w:val="TableNormal"/>
    <w:rsid w:val="0087253D"/>
    <w:pPr>
      <w:spacing w:after="0"/>
      <w:ind w:firstLine="0"/>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1932"/>
    <w:pPr>
      <w:spacing w:before="100" w:beforeAutospacing="1" w:after="100" w:afterAutospacing="1"/>
      <w:ind w:firstLin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443">
      <w:bodyDiv w:val="1"/>
      <w:marLeft w:val="0"/>
      <w:marRight w:val="0"/>
      <w:marTop w:val="0"/>
      <w:marBottom w:val="0"/>
      <w:divBdr>
        <w:top w:val="none" w:sz="0" w:space="0" w:color="auto"/>
        <w:left w:val="none" w:sz="0" w:space="0" w:color="auto"/>
        <w:bottom w:val="none" w:sz="0" w:space="0" w:color="auto"/>
        <w:right w:val="none" w:sz="0" w:space="0" w:color="auto"/>
      </w:divBdr>
    </w:div>
    <w:div w:id="1081027744">
      <w:bodyDiv w:val="1"/>
      <w:marLeft w:val="0"/>
      <w:marRight w:val="0"/>
      <w:marTop w:val="0"/>
      <w:marBottom w:val="0"/>
      <w:divBdr>
        <w:top w:val="none" w:sz="0" w:space="0" w:color="auto"/>
        <w:left w:val="none" w:sz="0" w:space="0" w:color="auto"/>
        <w:bottom w:val="none" w:sz="0" w:space="0" w:color="auto"/>
        <w:right w:val="none" w:sz="0" w:space="0" w:color="auto"/>
      </w:divBdr>
    </w:div>
    <w:div w:id="200863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5A53C-BD97-4B60-85D9-7572C637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8</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User</cp:lastModifiedBy>
  <cp:revision>23</cp:revision>
  <cp:lastPrinted>2025-10-14T07:27:00Z</cp:lastPrinted>
  <dcterms:created xsi:type="dcterms:W3CDTF">2016-04-21T01:17:00Z</dcterms:created>
  <dcterms:modified xsi:type="dcterms:W3CDTF">2025-10-14T07:27:00Z</dcterms:modified>
</cp:coreProperties>
</file>