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55ACC" w14:textId="77777777" w:rsidR="005F2AD9" w:rsidRDefault="00D762B9" w:rsidP="005F2AD9">
      <w:pPr>
        <w:shd w:val="clear" w:color="auto" w:fill="FFFFFF"/>
        <w:jc w:val="center"/>
        <w:outlineLvl w:val="0"/>
        <w:rPr>
          <w:rFonts w:eastAsia="Times New Roman" w:cs="Times New Roman"/>
          <w:b/>
          <w:caps/>
          <w:color w:val="FF0000"/>
          <w:kern w:val="36"/>
          <w:szCs w:val="28"/>
        </w:rPr>
      </w:pPr>
      <w:bookmarkStart w:id="0" w:name="_GoBack"/>
      <w:r>
        <w:rPr>
          <w:rFonts w:eastAsia="Times New Roman" w:cs="Times New Roman"/>
          <w:b/>
          <w:caps/>
          <w:color w:val="FF0000"/>
          <w:kern w:val="36"/>
          <w:szCs w:val="28"/>
        </w:rPr>
        <w:t>TĂNG CƯỜNG ỨNG DỤNG CNTT TRONG DẠY</w:t>
      </w:r>
      <w:r w:rsidR="00804A0D" w:rsidRPr="00804A0D">
        <w:rPr>
          <w:rFonts w:eastAsia="Times New Roman" w:cs="Times New Roman"/>
          <w:b/>
          <w:caps/>
          <w:color w:val="FF0000"/>
          <w:kern w:val="36"/>
          <w:szCs w:val="28"/>
        </w:rPr>
        <w:t xml:space="preserve"> TOÁN</w:t>
      </w:r>
      <w:r w:rsidR="00E21554">
        <w:rPr>
          <w:rFonts w:eastAsia="Times New Roman" w:cs="Times New Roman"/>
          <w:b/>
          <w:caps/>
          <w:color w:val="FF0000"/>
          <w:kern w:val="36"/>
          <w:szCs w:val="28"/>
        </w:rPr>
        <w:t xml:space="preserve"> 7</w:t>
      </w:r>
    </w:p>
    <w:p w14:paraId="76D27551" w14:textId="25E61BCD" w:rsidR="00804A0D" w:rsidRPr="005F2AD9" w:rsidRDefault="00652C87" w:rsidP="005F2AD9">
      <w:pPr>
        <w:shd w:val="clear" w:color="auto" w:fill="FFFFFF"/>
        <w:jc w:val="left"/>
        <w:outlineLvl w:val="0"/>
        <w:rPr>
          <w:rFonts w:eastAsia="Times New Roman" w:cs="Times New Roman"/>
          <w:b/>
          <w:caps/>
          <w:color w:val="FF0000"/>
          <w:kern w:val="36"/>
          <w:szCs w:val="28"/>
        </w:rPr>
      </w:pPr>
      <w:r w:rsidRPr="00C86935">
        <w:rPr>
          <w:rFonts w:eastAsia="Times New Roman" w:cs="Times New Roman"/>
          <w:b/>
          <w:color w:val="0070C0"/>
          <w:szCs w:val="28"/>
        </w:rPr>
        <w:t xml:space="preserve">I. </w:t>
      </w:r>
      <w:r w:rsidR="00804A0D" w:rsidRPr="00C86935">
        <w:rPr>
          <w:rFonts w:eastAsia="Times New Roman" w:cs="Times New Roman"/>
          <w:b/>
          <w:color w:val="0070C0"/>
          <w:szCs w:val="28"/>
        </w:rPr>
        <w:t>TẦM QUAN TRỌNG CỦA CHUYÊN ĐỀ:</w:t>
      </w:r>
    </w:p>
    <w:p w14:paraId="4BFCC2CB" w14:textId="72783ADC" w:rsidR="000B516F" w:rsidRPr="000B516F" w:rsidRDefault="000B516F" w:rsidP="00563508">
      <w:pPr>
        <w:shd w:val="clear" w:color="auto" w:fill="FFFFFF"/>
        <w:rPr>
          <w:rFonts w:eastAsia="Times New Roman" w:cs="Times New Roman"/>
          <w:color w:val="333333"/>
          <w:szCs w:val="28"/>
        </w:rPr>
      </w:pPr>
      <w:r w:rsidRPr="000B516F">
        <w:rPr>
          <w:rFonts w:eastAsia="Times New Roman" w:cs="Times New Roman"/>
          <w:color w:val="333333"/>
          <w:szCs w:val="28"/>
        </w:rPr>
        <w:t>Hiện nay, việc ứng dụng công nghệ thông tin (CNTT) vào dạy học đã phát triển rộng ở các cấp học. Công nghệ thông tin có tác dụng mạnh mẽ làm thay đổi phương pháp, phương thức dạy học. Công nghệ thông tin là phương tiệ</w:t>
      </w:r>
      <w:r>
        <w:rPr>
          <w:rFonts w:eastAsia="Times New Roman" w:cs="Times New Roman"/>
          <w:color w:val="333333"/>
          <w:szCs w:val="28"/>
        </w:rPr>
        <w:t>n để tiến tới “xã hội học tập”.</w:t>
      </w:r>
    </w:p>
    <w:p w14:paraId="66C24671" w14:textId="0749728C" w:rsidR="000B516F" w:rsidRPr="000B516F" w:rsidRDefault="000B516F" w:rsidP="00563508">
      <w:pPr>
        <w:shd w:val="clear" w:color="auto" w:fill="FFFFFF"/>
        <w:rPr>
          <w:rFonts w:eastAsia="Times New Roman" w:cs="Times New Roman"/>
          <w:color w:val="333333"/>
          <w:szCs w:val="28"/>
        </w:rPr>
      </w:pPr>
      <w:r w:rsidRPr="000B516F">
        <w:rPr>
          <w:rFonts w:eastAsia="Times New Roman" w:cs="Times New Roman"/>
          <w:color w:val="333333"/>
          <w:szCs w:val="28"/>
        </w:rPr>
        <w:t>Trong lĩnh vực giáo dục và đào tạo, chúng ta đang thực hiện việc tuyên truyền, quảng bá khuyến khích giáo viên,</w:t>
      </w:r>
      <w:r>
        <w:rPr>
          <w:rFonts w:eastAsia="Times New Roman" w:cs="Times New Roman"/>
          <w:color w:val="333333"/>
          <w:szCs w:val="28"/>
        </w:rPr>
        <w:t xml:space="preserve"> học sinh học và sử dụng CNTT</w:t>
      </w:r>
      <w:r w:rsidRPr="000B516F">
        <w:rPr>
          <w:rFonts w:eastAsia="Times New Roman" w:cs="Times New Roman"/>
          <w:color w:val="333333"/>
          <w:szCs w:val="28"/>
        </w:rPr>
        <w:t xml:space="preserve"> để nâng cao kỹ năng dạy và học, từ đó cải thiện chất lượng giáo dục. Mục tiêu cuố</w:t>
      </w:r>
      <w:r>
        <w:rPr>
          <w:rFonts w:eastAsia="Times New Roman" w:cs="Times New Roman"/>
          <w:color w:val="333333"/>
          <w:szCs w:val="28"/>
        </w:rPr>
        <w:t>i cùng của việc ứng dụng CNTT</w:t>
      </w:r>
      <w:r w:rsidRPr="000B516F">
        <w:rPr>
          <w:rFonts w:eastAsia="Times New Roman" w:cs="Times New Roman"/>
          <w:color w:val="333333"/>
          <w:szCs w:val="28"/>
        </w:rPr>
        <w:t xml:space="preserve"> trong dạy học là nâng cao một bước cơ bản chất lượng học tập cho học sinh, tạo ra một môi trường gi</w:t>
      </w:r>
      <w:r>
        <w:rPr>
          <w:rFonts w:eastAsia="Times New Roman" w:cs="Times New Roman"/>
          <w:color w:val="333333"/>
          <w:szCs w:val="28"/>
        </w:rPr>
        <w:t>áo dục mang tính tương tác cao.</w:t>
      </w:r>
    </w:p>
    <w:p w14:paraId="38C4C508" w14:textId="0A199410" w:rsidR="000B516F" w:rsidRPr="000B516F" w:rsidRDefault="000B516F" w:rsidP="00563508">
      <w:pPr>
        <w:shd w:val="clear" w:color="auto" w:fill="FFFFFF"/>
        <w:rPr>
          <w:rFonts w:eastAsia="Times New Roman" w:cs="Times New Roman"/>
          <w:color w:val="333333"/>
          <w:szCs w:val="28"/>
        </w:rPr>
      </w:pPr>
      <w:r w:rsidRPr="000B516F">
        <w:rPr>
          <w:rFonts w:eastAsia="Times New Roman" w:cs="Times New Roman"/>
          <w:color w:val="333333"/>
          <w:szCs w:val="28"/>
        </w:rPr>
        <w:t>Đặc biệt với môn Toán là môn học có khả năng giáo dục rất lớn, nó là công cụ cần thiết để học các môn học khác. Ngoài ra môn Toán còn giúp các em học sinh nhận thức thế giới xung quanh rèn cho học sinh phương pháp suy ngh</w:t>
      </w:r>
      <w:r>
        <w:rPr>
          <w:rFonts w:eastAsia="Times New Roman" w:cs="Times New Roman"/>
          <w:color w:val="333333"/>
          <w:szCs w:val="28"/>
        </w:rPr>
        <w:t>ĩ, tác phong làm việc khoa học.</w:t>
      </w:r>
    </w:p>
    <w:p w14:paraId="58E16FB6" w14:textId="6E3D5EF8" w:rsidR="000B516F" w:rsidRPr="000B516F" w:rsidRDefault="000B516F" w:rsidP="00563508">
      <w:pPr>
        <w:shd w:val="clear" w:color="auto" w:fill="FFFFFF"/>
        <w:rPr>
          <w:rFonts w:eastAsia="Times New Roman" w:cs="Times New Roman"/>
          <w:color w:val="333333"/>
          <w:szCs w:val="28"/>
        </w:rPr>
      </w:pPr>
      <w:r w:rsidRPr="000B516F">
        <w:rPr>
          <w:rFonts w:eastAsia="Times New Roman" w:cs="Times New Roman"/>
          <w:color w:val="333333"/>
          <w:szCs w:val="28"/>
        </w:rPr>
        <w:t>Việc sử dụng giảng dạy bằng công nghệ thông tin trong việc dạy Toán đã giúp học sinh từng bước phát triển tư duy,</w:t>
      </w:r>
      <w:r>
        <w:rPr>
          <w:rFonts w:eastAsia="Times New Roman" w:cs="Times New Roman"/>
          <w:color w:val="333333"/>
          <w:szCs w:val="28"/>
        </w:rPr>
        <w:t xml:space="preserve"> </w:t>
      </w:r>
      <w:r w:rsidRPr="000B516F">
        <w:rPr>
          <w:rFonts w:eastAsia="Times New Roman" w:cs="Times New Roman"/>
          <w:color w:val="333333"/>
          <w:szCs w:val="28"/>
        </w:rPr>
        <w:t>rèn luyện phươ</w:t>
      </w:r>
      <w:r>
        <w:rPr>
          <w:rFonts w:eastAsia="Times New Roman" w:cs="Times New Roman"/>
          <w:color w:val="333333"/>
          <w:szCs w:val="28"/>
        </w:rPr>
        <w:t>ng pháp và kỹ năng lôgíc, tập d</w:t>
      </w:r>
      <w:r w:rsidRPr="000B516F">
        <w:rPr>
          <w:rFonts w:eastAsia="Times New Roman" w:cs="Times New Roman"/>
          <w:color w:val="333333"/>
          <w:szCs w:val="28"/>
        </w:rPr>
        <w:t>ợt khả năng quan sát, phỏng đoán tìm tòi. Phát huy khả năng tư duy độc lập,</w:t>
      </w:r>
      <w:r>
        <w:rPr>
          <w:rFonts w:eastAsia="Times New Roman" w:cs="Times New Roman"/>
          <w:color w:val="333333"/>
          <w:szCs w:val="28"/>
        </w:rPr>
        <w:t xml:space="preserve"> </w:t>
      </w:r>
      <w:r w:rsidRPr="000B516F">
        <w:rPr>
          <w:rFonts w:eastAsia="Times New Roman" w:cs="Times New Roman"/>
          <w:color w:val="333333"/>
          <w:szCs w:val="28"/>
        </w:rPr>
        <w:t>sáng tạo quá trình tự học, tự chiếm lĩnh kiến thức thông qua các phần mềm máy tính. Giờ h</w:t>
      </w:r>
      <w:r>
        <w:rPr>
          <w:rFonts w:eastAsia="Times New Roman" w:cs="Times New Roman"/>
          <w:color w:val="333333"/>
          <w:szCs w:val="28"/>
        </w:rPr>
        <w:t>ọc Toán bằng CNTT</w:t>
      </w:r>
      <w:r w:rsidRPr="000B516F">
        <w:rPr>
          <w:rFonts w:eastAsia="Times New Roman" w:cs="Times New Roman"/>
          <w:color w:val="333333"/>
          <w:szCs w:val="28"/>
        </w:rPr>
        <w:t xml:space="preserve"> diễn ra một cách nhẹ nhàng, sinh động. Đó là công việc hết sức quan trọng với người dạy và người học trong khi tr</w:t>
      </w:r>
      <w:r>
        <w:rPr>
          <w:rFonts w:eastAsia="Times New Roman" w:cs="Times New Roman"/>
          <w:color w:val="333333"/>
          <w:szCs w:val="28"/>
        </w:rPr>
        <w:t>uyền thụ và lĩnh hội kiến thức.</w:t>
      </w:r>
    </w:p>
    <w:p w14:paraId="73F6BFE8" w14:textId="77777777" w:rsidR="005F2AD9" w:rsidRDefault="000B516F" w:rsidP="005F2AD9">
      <w:pPr>
        <w:shd w:val="clear" w:color="auto" w:fill="FFFFFF"/>
        <w:rPr>
          <w:rFonts w:eastAsia="Times New Roman" w:cs="Times New Roman"/>
          <w:color w:val="333333"/>
          <w:szCs w:val="28"/>
        </w:rPr>
      </w:pPr>
      <w:r>
        <w:rPr>
          <w:rFonts w:eastAsia="Times New Roman" w:cs="Times New Roman"/>
          <w:color w:val="333333"/>
          <w:szCs w:val="28"/>
        </w:rPr>
        <w:t xml:space="preserve">Đối với môn Toán lớp 7 học sinh làm quen với rất nhiều khái niệm mới và cơ bản trong Toán học, rất nhiều bài tập từ trực quan đến trừu tượng, cũng có những bài có hình ảnh thực tế và sinh động. </w:t>
      </w:r>
      <w:r w:rsidR="00804A0D" w:rsidRPr="00804A0D">
        <w:rPr>
          <w:rFonts w:eastAsia="Times New Roman" w:cs="Times New Roman"/>
          <w:color w:val="333333"/>
          <w:szCs w:val="28"/>
        </w:rPr>
        <w:t>Nhờ những thiết bị dạy học</w:t>
      </w:r>
      <w:r>
        <w:rPr>
          <w:rFonts w:eastAsia="Times New Roman" w:cs="Times New Roman"/>
          <w:color w:val="333333"/>
          <w:szCs w:val="28"/>
        </w:rPr>
        <w:t xml:space="preserve"> có ứng dụng CNTT</w:t>
      </w:r>
      <w:r w:rsidR="00804A0D" w:rsidRPr="00804A0D">
        <w:rPr>
          <w:rFonts w:eastAsia="Times New Roman" w:cs="Times New Roman"/>
          <w:color w:val="333333"/>
          <w:szCs w:val="28"/>
        </w:rPr>
        <w:t xml:space="preserve"> mà học sinh được tiếp cận với kiến thức và các hoạt động Toán gần gũi với thực tế hơn.</w:t>
      </w:r>
    </w:p>
    <w:p w14:paraId="06CCC938" w14:textId="77777777" w:rsidR="005F2AD9" w:rsidRDefault="00652C87" w:rsidP="005F2AD9">
      <w:pPr>
        <w:shd w:val="clear" w:color="auto" w:fill="FFFFFF"/>
        <w:rPr>
          <w:rFonts w:eastAsia="Times New Roman" w:cs="Times New Roman"/>
          <w:color w:val="333333"/>
          <w:szCs w:val="28"/>
        </w:rPr>
      </w:pPr>
      <w:r w:rsidRPr="00C86935">
        <w:rPr>
          <w:rFonts w:eastAsia="Times New Roman" w:cs="Times New Roman"/>
          <w:b/>
          <w:color w:val="0070C0"/>
          <w:szCs w:val="28"/>
        </w:rPr>
        <w:t>II</w:t>
      </w:r>
      <w:r w:rsidR="00E21554" w:rsidRPr="00C86935">
        <w:rPr>
          <w:rFonts w:eastAsia="Times New Roman" w:cs="Times New Roman"/>
          <w:b/>
          <w:color w:val="0070C0"/>
          <w:szCs w:val="28"/>
        </w:rPr>
        <w:t xml:space="preserve">. </w:t>
      </w:r>
      <w:r w:rsidR="00804A0D" w:rsidRPr="00C86935">
        <w:rPr>
          <w:rFonts w:eastAsia="Times New Roman" w:cs="Times New Roman"/>
          <w:b/>
          <w:color w:val="0070C0"/>
          <w:szCs w:val="28"/>
        </w:rPr>
        <w:t>CƠ SỞ THỰC TIỄN:</w:t>
      </w:r>
    </w:p>
    <w:p w14:paraId="6E147384" w14:textId="77777777" w:rsidR="005F2AD9" w:rsidRDefault="00804A0D" w:rsidP="005F2AD9">
      <w:pPr>
        <w:shd w:val="clear" w:color="auto" w:fill="FFFFFF"/>
        <w:rPr>
          <w:rFonts w:eastAsia="Times New Roman" w:cs="Times New Roman"/>
          <w:color w:val="333333"/>
          <w:szCs w:val="28"/>
        </w:rPr>
      </w:pPr>
      <w:r w:rsidRPr="00804A0D">
        <w:rPr>
          <w:rFonts w:eastAsia="Times New Roman" w:cs="Times New Roman"/>
          <w:color w:val="333333"/>
          <w:szCs w:val="28"/>
        </w:rPr>
        <w:t>Trong môi trường máy tính điện  tử cộng phần mềm toán học (môi trường điện toán) có nhiều tác nhân (phương hướng, nguồn, dạng . . .) giúp kích thích học sinh hoạt động tìm tòi khám phá học sinh hình thành kiến thức mới bằng chính hoạt động thực hành của mình với khả năng xử lí thông tin tức thì trong thời gian cực ngắn tự thân học sinh kiểm nghiệm với số lượng đủ lớn các trường hợp theo ý tưởng toán đã nêu ra, nhờ đó có niềm tin vào tính chân lí và cảm nhận dược sự thuyết phục của sự kiện biến đổi biểu thức, hợp lí của hình vẽ, tính đúng đắn của lời giải, định lí, công thức đưa ra.</w:t>
      </w:r>
    </w:p>
    <w:p w14:paraId="0B241749" w14:textId="77777777" w:rsidR="005F2AD9" w:rsidRDefault="00804A0D" w:rsidP="005F2AD9">
      <w:pPr>
        <w:shd w:val="clear" w:color="auto" w:fill="FFFFFF"/>
        <w:rPr>
          <w:rFonts w:eastAsia="Times New Roman" w:cs="Times New Roman"/>
          <w:color w:val="333333"/>
          <w:szCs w:val="28"/>
        </w:rPr>
      </w:pPr>
      <w:r w:rsidRPr="00804A0D">
        <w:rPr>
          <w:rFonts w:eastAsia="Times New Roman" w:cs="Times New Roman"/>
          <w:color w:val="333333"/>
          <w:szCs w:val="28"/>
        </w:rPr>
        <w:t>Các thầy cô giáo cần hướng dẫn học sinh các phần mềm toán học  như là một hệ thống công cụ để thực hành giải toán và giúp nghiên cứu khái quát nhằm đi đến việc tìm ra các tính  chất các quan hệ, hệ thức, công thức toán  học.</w:t>
      </w:r>
    </w:p>
    <w:p w14:paraId="43DAEAD5" w14:textId="77777777" w:rsidR="005F2AD9" w:rsidRDefault="00804A0D" w:rsidP="005F2AD9">
      <w:pPr>
        <w:shd w:val="clear" w:color="auto" w:fill="FFFFFF"/>
        <w:rPr>
          <w:rFonts w:eastAsia="Times New Roman" w:cs="Times New Roman"/>
          <w:color w:val="333333"/>
          <w:szCs w:val="28"/>
        </w:rPr>
      </w:pPr>
      <w:r w:rsidRPr="00804A0D">
        <w:rPr>
          <w:rFonts w:eastAsia="Times New Roman" w:cs="Times New Roman"/>
          <w:color w:val="333333"/>
          <w:szCs w:val="28"/>
        </w:rPr>
        <w:lastRenderedPageBreak/>
        <w:t>Với khă năng minh hoạ sinh </w:t>
      </w:r>
      <w:r w:rsidR="00652C87">
        <w:rPr>
          <w:rFonts w:eastAsia="Times New Roman" w:cs="Times New Roman"/>
          <w:color w:val="333333"/>
          <w:szCs w:val="28"/>
        </w:rPr>
        <w:t>động</w:t>
      </w:r>
      <w:r w:rsidRPr="00804A0D">
        <w:rPr>
          <w:rFonts w:eastAsia="Times New Roman" w:cs="Times New Roman"/>
          <w:color w:val="333333"/>
          <w:szCs w:val="28"/>
        </w:rPr>
        <w:t xml:space="preserve"> giúp cho học sinh tiếp thu bài nhanh chóng và nhẹ nhàng hơn tiếp thu các những tính chất trừu tượng của các đối tượng toán, các chủ đề khó trong chương trình Toán phổ thông.</w:t>
      </w:r>
    </w:p>
    <w:p w14:paraId="2F4A8697" w14:textId="77777777" w:rsidR="005F2AD9" w:rsidRDefault="00804A0D" w:rsidP="005F2AD9">
      <w:pPr>
        <w:shd w:val="clear" w:color="auto" w:fill="FFFFFF"/>
        <w:rPr>
          <w:rFonts w:eastAsia="Times New Roman" w:cs="Times New Roman"/>
          <w:color w:val="333333"/>
          <w:szCs w:val="28"/>
        </w:rPr>
      </w:pPr>
      <w:r w:rsidRPr="00804A0D">
        <w:rPr>
          <w:rFonts w:eastAsia="Times New Roman" w:cs="Times New Roman"/>
          <w:color w:val="333333"/>
          <w:szCs w:val="28"/>
        </w:rPr>
        <w:t>Nhiều giáo viên chưa nắm được cách thiết kế, tổ chức dạy học trên máy tính cho phù hợp với nội dung bài học, chưa thiết kế được cách việc làm cần thiết để động viên, khuyến khích học sinh tham gia vào việc giải quyết vấn đề của bài học. Việc tổ chức các hình thức dạy học cò mang tính hình thức chưa phát huy tính tích cựu chủ động của học sinh trong dạy học.</w:t>
      </w:r>
    </w:p>
    <w:p w14:paraId="2DAAC463" w14:textId="77777777" w:rsidR="005F2AD9" w:rsidRDefault="00804A0D" w:rsidP="005F2AD9">
      <w:pPr>
        <w:shd w:val="clear" w:color="auto" w:fill="FFFFFF"/>
        <w:rPr>
          <w:rFonts w:eastAsia="Times New Roman" w:cs="Times New Roman"/>
          <w:color w:val="333333"/>
          <w:szCs w:val="28"/>
        </w:rPr>
      </w:pPr>
      <w:r w:rsidRPr="00804A0D">
        <w:rPr>
          <w:rFonts w:eastAsia="Times New Roman" w:cs="Times New Roman"/>
          <w:color w:val="333333"/>
          <w:szCs w:val="28"/>
        </w:rPr>
        <w:t>Có một số giáo viên đã tự giác tích cực tự học tự bồi dưỡng về cách soạn bài giảng trên máy tính điện tử và các phần mềm toán học khác cũng như các ứng dụng của máy tính điện tử, khai thác tìm kiếm thông tin trên Internet.</w:t>
      </w:r>
    </w:p>
    <w:p w14:paraId="763FCC8F" w14:textId="417481F7" w:rsidR="00804A0D" w:rsidRPr="00804A0D" w:rsidRDefault="00804A0D" w:rsidP="005F2AD9">
      <w:pPr>
        <w:shd w:val="clear" w:color="auto" w:fill="FFFFFF"/>
        <w:rPr>
          <w:rFonts w:eastAsia="Times New Roman" w:cs="Times New Roman"/>
          <w:color w:val="333333"/>
          <w:szCs w:val="28"/>
        </w:rPr>
      </w:pPr>
      <w:r w:rsidRPr="00804A0D">
        <w:rPr>
          <w:rFonts w:eastAsia="Times New Roman" w:cs="Times New Roman"/>
          <w:color w:val="333333"/>
          <w:szCs w:val="28"/>
        </w:rPr>
        <w:t xml:space="preserve">Nhà trường đã </w:t>
      </w:r>
      <w:r w:rsidR="00652C87">
        <w:rPr>
          <w:rFonts w:eastAsia="Times New Roman" w:cs="Times New Roman"/>
          <w:color w:val="333333"/>
          <w:szCs w:val="28"/>
        </w:rPr>
        <w:t>trang bị đầy đủ tivi ở tất cả các lớp là</w:t>
      </w:r>
      <w:r w:rsidRPr="00804A0D">
        <w:rPr>
          <w:rFonts w:eastAsia="Times New Roman" w:cs="Times New Roman"/>
          <w:color w:val="333333"/>
          <w:szCs w:val="28"/>
        </w:rPr>
        <w:t xml:space="preserve"> điều</w:t>
      </w:r>
      <w:r w:rsidR="00652C87">
        <w:rPr>
          <w:rFonts w:eastAsia="Times New Roman" w:cs="Times New Roman"/>
          <w:color w:val="333333"/>
          <w:szCs w:val="28"/>
        </w:rPr>
        <w:t xml:space="preserve"> kiện thuận lợi để giáo viên và học sinh</w:t>
      </w:r>
      <w:r w:rsidRPr="00804A0D">
        <w:rPr>
          <w:rFonts w:eastAsia="Times New Roman" w:cs="Times New Roman"/>
          <w:color w:val="333333"/>
          <w:szCs w:val="28"/>
        </w:rPr>
        <w:t xml:space="preserve"> có điều kiện </w:t>
      </w:r>
      <w:r w:rsidR="00652C87">
        <w:rPr>
          <w:rFonts w:eastAsia="Times New Roman" w:cs="Times New Roman"/>
          <w:color w:val="333333"/>
          <w:szCs w:val="28"/>
        </w:rPr>
        <w:t>dạy-học tốt hơn</w:t>
      </w:r>
      <w:r w:rsidRPr="00804A0D">
        <w:rPr>
          <w:rFonts w:eastAsia="Times New Roman" w:cs="Times New Roman"/>
          <w:color w:val="333333"/>
          <w:szCs w:val="28"/>
        </w:rPr>
        <w:t>.</w:t>
      </w:r>
    </w:p>
    <w:p w14:paraId="5F54A1E4" w14:textId="77777777" w:rsidR="0030743B" w:rsidRPr="00C86935" w:rsidRDefault="00804A0D" w:rsidP="00563508">
      <w:pPr>
        <w:shd w:val="clear" w:color="auto" w:fill="FFFFFF"/>
        <w:rPr>
          <w:rFonts w:eastAsia="Times New Roman" w:cs="Times New Roman"/>
          <w:b/>
          <w:color w:val="0070C0"/>
          <w:szCs w:val="28"/>
        </w:rPr>
      </w:pPr>
      <w:r w:rsidRPr="00C86935">
        <w:rPr>
          <w:rFonts w:eastAsia="Times New Roman" w:cs="Times New Roman"/>
          <w:b/>
          <w:color w:val="0070C0"/>
          <w:szCs w:val="28"/>
        </w:rPr>
        <w:t>III. BIỆN PHÁP THỰC HIỆN:</w:t>
      </w:r>
    </w:p>
    <w:p w14:paraId="33D46BC1" w14:textId="2ABE9C41" w:rsidR="00804A0D" w:rsidRPr="008225E1" w:rsidRDefault="00804A0D" w:rsidP="00563508">
      <w:pPr>
        <w:shd w:val="clear" w:color="auto" w:fill="FFFFFF"/>
        <w:rPr>
          <w:rFonts w:eastAsia="Times New Roman" w:cs="Times New Roman"/>
          <w:b/>
          <w:color w:val="FF0000"/>
          <w:szCs w:val="28"/>
        </w:rPr>
      </w:pPr>
      <w:r w:rsidRPr="008225E1">
        <w:rPr>
          <w:rFonts w:eastAsia="Times New Roman" w:cs="Times New Roman"/>
          <w:b/>
          <w:color w:val="FF0000"/>
          <w:szCs w:val="28"/>
        </w:rPr>
        <w:t>TÌM HIỂU MỘT SỐ CHỨC NĂNG VÀ ỨNG DỤNG</w:t>
      </w:r>
      <w:r w:rsidR="0030743B" w:rsidRPr="008225E1">
        <w:rPr>
          <w:rFonts w:eastAsia="Times New Roman" w:cs="Times New Roman"/>
          <w:b/>
          <w:color w:val="FF0000"/>
          <w:szCs w:val="28"/>
        </w:rPr>
        <w:t xml:space="preserve"> </w:t>
      </w:r>
      <w:r w:rsidRPr="008225E1">
        <w:rPr>
          <w:rFonts w:eastAsia="Times New Roman" w:cs="Times New Roman"/>
          <w:b/>
          <w:color w:val="FF0000"/>
          <w:szCs w:val="28"/>
        </w:rPr>
        <w:t>CỦA GIÁO ÁN ĐIỆN TỬ VÀ CÁC PHẦN MỀM TOÁN HỌC</w:t>
      </w:r>
    </w:p>
    <w:p w14:paraId="506470A9" w14:textId="19F22C71" w:rsidR="00804A0D" w:rsidRPr="008225E1" w:rsidRDefault="00C86935" w:rsidP="00563508">
      <w:pPr>
        <w:shd w:val="clear" w:color="auto" w:fill="FFFFFF"/>
        <w:rPr>
          <w:rFonts w:eastAsia="Times New Roman" w:cs="Times New Roman"/>
          <w:color w:val="FF0000"/>
          <w:szCs w:val="28"/>
        </w:rPr>
      </w:pPr>
      <w:r w:rsidRPr="008225E1">
        <w:rPr>
          <w:rFonts w:eastAsia="Times New Roman" w:cs="Times New Roman"/>
          <w:b/>
          <w:bCs/>
          <w:color w:val="FF0000"/>
          <w:szCs w:val="28"/>
        </w:rPr>
        <w:t xml:space="preserve">1. </w:t>
      </w:r>
      <w:r w:rsidR="00804A0D" w:rsidRPr="008225E1">
        <w:rPr>
          <w:rFonts w:eastAsia="Times New Roman" w:cs="Times New Roman"/>
          <w:b/>
          <w:bCs/>
          <w:color w:val="FF0000"/>
          <w:szCs w:val="28"/>
        </w:rPr>
        <w:t>Thiết kế bài giảng giáo án điện tử trên phần mềm Microsoft PowerPoint:</w:t>
      </w:r>
    </w:p>
    <w:p w14:paraId="098DF9C3" w14:textId="6B7C07D3" w:rsidR="003B167C" w:rsidRPr="00C86935" w:rsidRDefault="00F21294" w:rsidP="00563508">
      <w:pPr>
        <w:pStyle w:val="NormalWeb"/>
        <w:pBdr>
          <w:top w:val="single" w:sz="2" w:space="0" w:color="E5E7EB"/>
          <w:left w:val="single" w:sz="2" w:space="0" w:color="E5E7EB"/>
          <w:bottom w:val="single" w:sz="2" w:space="0" w:color="E5E7EB"/>
          <w:right w:val="single" w:sz="2" w:space="0" w:color="E5E7EB"/>
        </w:pBdr>
        <w:shd w:val="clear" w:color="auto" w:fill="FFFFFF"/>
        <w:spacing w:before="120" w:beforeAutospacing="0" w:after="120" w:afterAutospacing="0"/>
        <w:jc w:val="center"/>
        <w:rPr>
          <w:color w:val="000000"/>
          <w:sz w:val="28"/>
          <w:szCs w:val="28"/>
        </w:rPr>
      </w:pPr>
      <w:r>
        <w:rPr>
          <w:noProof/>
        </w:rPr>
        <w:drawing>
          <wp:inline distT="0" distB="0" distL="0" distR="0" wp14:anchorId="104523CA" wp14:editId="477AB2DB">
            <wp:extent cx="3735070" cy="2048510"/>
            <wp:effectExtent l="0" t="0" r="0" b="8890"/>
            <wp:docPr id="4" name="Picture 4" descr="Powerpoint là gì? Những thông tin nên biết về Microsoft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owerpoint là gì? Những thông tin nên biết về Microsoft Powerpoi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5070" cy="2048510"/>
                    </a:xfrm>
                    <a:prstGeom prst="rect">
                      <a:avLst/>
                    </a:prstGeom>
                    <a:noFill/>
                    <a:ln>
                      <a:noFill/>
                    </a:ln>
                  </pic:spPr>
                </pic:pic>
              </a:graphicData>
            </a:graphic>
          </wp:inline>
        </w:drawing>
      </w:r>
    </w:p>
    <w:p w14:paraId="250E5C62" w14:textId="77777777" w:rsidR="00C86935" w:rsidRPr="00C86935" w:rsidRDefault="00C86935" w:rsidP="00563508">
      <w:pPr>
        <w:pBdr>
          <w:top w:val="single" w:sz="2" w:space="0" w:color="E5E7EB"/>
          <w:left w:val="single" w:sz="2" w:space="0" w:color="E5E7EB"/>
          <w:bottom w:val="single" w:sz="2" w:space="0" w:color="E5E7EB"/>
          <w:right w:val="single" w:sz="2" w:space="0" w:color="E5E7EB"/>
        </w:pBdr>
        <w:shd w:val="clear" w:color="auto" w:fill="FFFFFF"/>
        <w:spacing w:line="360" w:lineRule="atLeast"/>
        <w:outlineLvl w:val="2"/>
        <w:rPr>
          <w:rFonts w:eastAsia="Times New Roman" w:cs="Times New Roman"/>
          <w:b/>
          <w:bCs/>
          <w:color w:val="000000"/>
          <w:szCs w:val="28"/>
        </w:rPr>
      </w:pPr>
      <w:r w:rsidRPr="00C86935">
        <w:rPr>
          <w:rFonts w:eastAsia="Times New Roman" w:cs="Times New Roman"/>
          <w:b/>
          <w:bCs/>
          <w:color w:val="000000"/>
          <w:szCs w:val="28"/>
          <w:bdr w:val="single" w:sz="2" w:space="0" w:color="E5E7EB" w:frame="1"/>
        </w:rPr>
        <w:t>Ưu điểm của PowerPoint</w:t>
      </w:r>
    </w:p>
    <w:p w14:paraId="32FAEEB3" w14:textId="77777777" w:rsidR="00C86935" w:rsidRPr="00C86935" w:rsidRDefault="00C86935" w:rsidP="005F2AD9">
      <w:pPr>
        <w:numPr>
          <w:ilvl w:val="0"/>
          <w:numId w:val="30"/>
        </w:numPr>
        <w:pBdr>
          <w:top w:val="single" w:sz="2" w:space="0" w:color="E5E7EB"/>
          <w:left w:val="single" w:sz="2" w:space="0" w:color="E5E7EB"/>
          <w:bottom w:val="single" w:sz="2" w:space="0" w:color="E5E7EB"/>
          <w:right w:val="single" w:sz="2" w:space="0" w:color="E5E7EB"/>
        </w:pBdr>
        <w:shd w:val="clear" w:color="auto" w:fill="FFFFFF"/>
        <w:tabs>
          <w:tab w:val="clear" w:pos="720"/>
        </w:tabs>
        <w:rPr>
          <w:rFonts w:eastAsia="Times New Roman" w:cs="Times New Roman"/>
          <w:color w:val="000000"/>
          <w:szCs w:val="28"/>
        </w:rPr>
      </w:pPr>
      <w:r w:rsidRPr="00C86935">
        <w:rPr>
          <w:rFonts w:eastAsia="Times New Roman" w:cs="Times New Roman"/>
          <w:color w:val="000000"/>
          <w:szCs w:val="28"/>
        </w:rPr>
        <w:t>Có thể được sử dụng hầu như ở mọi nơi.</w:t>
      </w:r>
    </w:p>
    <w:p w14:paraId="5FA40D5C" w14:textId="77777777" w:rsidR="00C86935" w:rsidRPr="00C86935" w:rsidRDefault="00C86935" w:rsidP="00563508">
      <w:pPr>
        <w:numPr>
          <w:ilvl w:val="0"/>
          <w:numId w:val="30"/>
        </w:numPr>
        <w:pBdr>
          <w:top w:val="single" w:sz="2" w:space="0" w:color="E5E7EB"/>
          <w:left w:val="single" w:sz="2" w:space="0" w:color="E5E7EB"/>
          <w:bottom w:val="single" w:sz="2" w:space="0" w:color="E5E7EB"/>
          <w:right w:val="single" w:sz="2" w:space="0" w:color="E5E7EB"/>
        </w:pBdr>
        <w:shd w:val="clear" w:color="auto" w:fill="FFFFFF"/>
        <w:rPr>
          <w:rFonts w:eastAsia="Times New Roman" w:cs="Times New Roman"/>
          <w:color w:val="000000"/>
          <w:szCs w:val="28"/>
        </w:rPr>
      </w:pPr>
      <w:r w:rsidRPr="00C86935">
        <w:rPr>
          <w:rFonts w:eastAsia="Times New Roman" w:cs="Times New Roman"/>
          <w:color w:val="000000"/>
          <w:szCs w:val="28"/>
        </w:rPr>
        <w:t>Đó là một giải pháp hợp tác.</w:t>
      </w:r>
    </w:p>
    <w:p w14:paraId="33A17570" w14:textId="77777777" w:rsidR="00C86935" w:rsidRPr="00C86935" w:rsidRDefault="00C86935" w:rsidP="00563508">
      <w:pPr>
        <w:numPr>
          <w:ilvl w:val="0"/>
          <w:numId w:val="30"/>
        </w:numPr>
        <w:pBdr>
          <w:top w:val="single" w:sz="2" w:space="0" w:color="E5E7EB"/>
          <w:left w:val="single" w:sz="2" w:space="0" w:color="E5E7EB"/>
          <w:bottom w:val="single" w:sz="2" w:space="0" w:color="E5E7EB"/>
          <w:right w:val="single" w:sz="2" w:space="0" w:color="E5E7EB"/>
        </w:pBdr>
        <w:shd w:val="clear" w:color="auto" w:fill="FFFFFF"/>
        <w:rPr>
          <w:rFonts w:eastAsia="Times New Roman" w:cs="Times New Roman"/>
          <w:color w:val="000000"/>
          <w:szCs w:val="28"/>
        </w:rPr>
      </w:pPr>
      <w:r w:rsidRPr="00C86935">
        <w:rPr>
          <w:rFonts w:eastAsia="Times New Roman" w:cs="Times New Roman"/>
          <w:color w:val="000000"/>
          <w:szCs w:val="28"/>
        </w:rPr>
        <w:t>Có thể tạo thiết kế của riêng mình hoặc sử dụng những thiết kế hiện có.</w:t>
      </w:r>
    </w:p>
    <w:p w14:paraId="54231C8F" w14:textId="77777777" w:rsidR="00C86935" w:rsidRPr="00C86935" w:rsidRDefault="00C86935" w:rsidP="00563508">
      <w:pPr>
        <w:numPr>
          <w:ilvl w:val="0"/>
          <w:numId w:val="30"/>
        </w:numPr>
        <w:pBdr>
          <w:top w:val="single" w:sz="2" w:space="0" w:color="E5E7EB"/>
          <w:left w:val="single" w:sz="2" w:space="0" w:color="E5E7EB"/>
          <w:bottom w:val="single" w:sz="2" w:space="0" w:color="E5E7EB"/>
          <w:right w:val="single" w:sz="2" w:space="0" w:color="E5E7EB"/>
        </w:pBdr>
        <w:shd w:val="clear" w:color="auto" w:fill="FFFFFF"/>
        <w:rPr>
          <w:rFonts w:eastAsia="Times New Roman" w:cs="Times New Roman"/>
          <w:color w:val="000000"/>
          <w:szCs w:val="28"/>
        </w:rPr>
      </w:pPr>
      <w:r w:rsidRPr="00C86935">
        <w:rPr>
          <w:rFonts w:eastAsia="Times New Roman" w:cs="Times New Roman"/>
          <w:color w:val="000000"/>
          <w:szCs w:val="28"/>
        </w:rPr>
        <w:t>Nhiều mục đích sử dụng như tờ rơi, tài liệu tiếp thị, gif, video hoặc CV.</w:t>
      </w:r>
    </w:p>
    <w:p w14:paraId="620B6FBE" w14:textId="77777777" w:rsidR="00C86935" w:rsidRPr="00C86935" w:rsidRDefault="00C86935" w:rsidP="00563508">
      <w:pPr>
        <w:numPr>
          <w:ilvl w:val="0"/>
          <w:numId w:val="30"/>
        </w:numPr>
        <w:pBdr>
          <w:top w:val="single" w:sz="2" w:space="0" w:color="E5E7EB"/>
          <w:left w:val="single" w:sz="2" w:space="0" w:color="E5E7EB"/>
          <w:bottom w:val="single" w:sz="2" w:space="0" w:color="E5E7EB"/>
          <w:right w:val="single" w:sz="2" w:space="0" w:color="E5E7EB"/>
        </w:pBdr>
        <w:shd w:val="clear" w:color="auto" w:fill="FFFFFF"/>
        <w:rPr>
          <w:rFonts w:eastAsia="Times New Roman" w:cs="Times New Roman"/>
          <w:color w:val="000000"/>
          <w:szCs w:val="28"/>
        </w:rPr>
      </w:pPr>
      <w:r w:rsidRPr="00C86935">
        <w:rPr>
          <w:rFonts w:eastAsia="Times New Roman" w:cs="Times New Roman"/>
          <w:color w:val="000000"/>
          <w:szCs w:val="28"/>
        </w:rPr>
        <w:t>Xuất tài liệu với nhiều định dạng khác nhau.</w:t>
      </w:r>
    </w:p>
    <w:p w14:paraId="6BCAA509" w14:textId="77777777" w:rsidR="00C86935" w:rsidRPr="00C86935" w:rsidRDefault="00C86935" w:rsidP="00563508">
      <w:pPr>
        <w:numPr>
          <w:ilvl w:val="0"/>
          <w:numId w:val="30"/>
        </w:numPr>
        <w:pBdr>
          <w:top w:val="single" w:sz="2" w:space="0" w:color="E5E7EB"/>
          <w:left w:val="single" w:sz="2" w:space="0" w:color="E5E7EB"/>
          <w:bottom w:val="single" w:sz="2" w:space="0" w:color="E5E7EB"/>
          <w:right w:val="single" w:sz="2" w:space="0" w:color="E5E7EB"/>
        </w:pBdr>
        <w:shd w:val="clear" w:color="auto" w:fill="FFFFFF"/>
        <w:rPr>
          <w:rFonts w:eastAsia="Times New Roman" w:cs="Times New Roman"/>
          <w:color w:val="000000"/>
          <w:szCs w:val="28"/>
        </w:rPr>
      </w:pPr>
      <w:r w:rsidRPr="00C86935">
        <w:rPr>
          <w:rFonts w:eastAsia="Times New Roman" w:cs="Times New Roman"/>
          <w:color w:val="000000"/>
          <w:szCs w:val="28"/>
        </w:rPr>
        <w:t>Là một cách để giúp người dùng giao tiếp hiệu quả với khán giả.</w:t>
      </w:r>
    </w:p>
    <w:p w14:paraId="582A4261" w14:textId="77777777" w:rsidR="00C86935" w:rsidRPr="00C86935" w:rsidRDefault="00C86935" w:rsidP="00563508">
      <w:pPr>
        <w:numPr>
          <w:ilvl w:val="0"/>
          <w:numId w:val="30"/>
        </w:numPr>
        <w:pBdr>
          <w:top w:val="single" w:sz="2" w:space="0" w:color="E5E7EB"/>
          <w:left w:val="single" w:sz="2" w:space="0" w:color="E5E7EB"/>
          <w:bottom w:val="single" w:sz="2" w:space="0" w:color="E5E7EB"/>
          <w:right w:val="single" w:sz="2" w:space="0" w:color="E5E7EB"/>
        </w:pBdr>
        <w:shd w:val="clear" w:color="auto" w:fill="FFFFFF"/>
        <w:rPr>
          <w:rFonts w:eastAsia="Times New Roman" w:cs="Times New Roman"/>
          <w:color w:val="000000"/>
          <w:szCs w:val="28"/>
        </w:rPr>
      </w:pPr>
      <w:r w:rsidRPr="00C86935">
        <w:rPr>
          <w:rFonts w:eastAsia="Times New Roman" w:cs="Times New Roman"/>
          <w:color w:val="000000"/>
          <w:szCs w:val="28"/>
        </w:rPr>
        <w:t>Có thể chèn các định dạng đa phương tiện.</w:t>
      </w:r>
    </w:p>
    <w:p w14:paraId="684163AB" w14:textId="77777777" w:rsidR="00C86935" w:rsidRPr="00C86935" w:rsidRDefault="00C86935" w:rsidP="00563508">
      <w:pPr>
        <w:numPr>
          <w:ilvl w:val="0"/>
          <w:numId w:val="30"/>
        </w:numPr>
        <w:pBdr>
          <w:top w:val="single" w:sz="2" w:space="0" w:color="E5E7EB"/>
          <w:left w:val="single" w:sz="2" w:space="0" w:color="E5E7EB"/>
          <w:bottom w:val="single" w:sz="2" w:space="0" w:color="E5E7EB"/>
          <w:right w:val="single" w:sz="2" w:space="0" w:color="E5E7EB"/>
        </w:pBdr>
        <w:shd w:val="clear" w:color="auto" w:fill="FFFFFF"/>
        <w:rPr>
          <w:rFonts w:eastAsia="Times New Roman" w:cs="Times New Roman"/>
          <w:color w:val="000000"/>
          <w:szCs w:val="28"/>
        </w:rPr>
      </w:pPr>
      <w:r w:rsidRPr="00C86935">
        <w:rPr>
          <w:rFonts w:eastAsia="Times New Roman" w:cs="Times New Roman"/>
          <w:color w:val="000000"/>
          <w:szCs w:val="28"/>
        </w:rPr>
        <w:t>Có thể truy cập được cho tất cả mọi người.</w:t>
      </w:r>
    </w:p>
    <w:p w14:paraId="2F998E8F" w14:textId="77777777" w:rsidR="00C86935" w:rsidRPr="00C86935" w:rsidRDefault="00C86935" w:rsidP="00563508">
      <w:pPr>
        <w:pBdr>
          <w:top w:val="single" w:sz="2" w:space="0" w:color="E5E7EB"/>
          <w:left w:val="single" w:sz="2" w:space="0" w:color="E5E7EB"/>
          <w:bottom w:val="single" w:sz="2" w:space="0" w:color="E5E7EB"/>
          <w:right w:val="single" w:sz="2" w:space="0" w:color="E5E7EB"/>
        </w:pBdr>
        <w:shd w:val="clear" w:color="auto" w:fill="FFFFFF"/>
        <w:spacing w:line="360" w:lineRule="atLeast"/>
        <w:outlineLvl w:val="2"/>
        <w:rPr>
          <w:rFonts w:eastAsia="Times New Roman" w:cs="Times New Roman"/>
          <w:b/>
          <w:bCs/>
          <w:color w:val="000000"/>
          <w:szCs w:val="28"/>
        </w:rPr>
      </w:pPr>
      <w:r w:rsidRPr="00C86935">
        <w:rPr>
          <w:rFonts w:eastAsia="Times New Roman" w:cs="Times New Roman"/>
          <w:b/>
          <w:bCs/>
          <w:color w:val="000000"/>
          <w:szCs w:val="28"/>
          <w:bdr w:val="single" w:sz="2" w:space="0" w:color="E5E7EB" w:frame="1"/>
        </w:rPr>
        <w:t>Nhược điểm của PowerPoint</w:t>
      </w:r>
    </w:p>
    <w:p w14:paraId="30FECBF5" w14:textId="77777777" w:rsidR="00C86935" w:rsidRPr="00C86935" w:rsidRDefault="00C86935" w:rsidP="00563508">
      <w:pPr>
        <w:numPr>
          <w:ilvl w:val="0"/>
          <w:numId w:val="31"/>
        </w:numPr>
        <w:pBdr>
          <w:top w:val="single" w:sz="2" w:space="0" w:color="E5E7EB"/>
          <w:left w:val="single" w:sz="2" w:space="0" w:color="E5E7EB"/>
          <w:bottom w:val="single" w:sz="2" w:space="0" w:color="E5E7EB"/>
          <w:right w:val="single" w:sz="2" w:space="0" w:color="E5E7EB"/>
        </w:pBdr>
        <w:shd w:val="clear" w:color="auto" w:fill="FFFFFF"/>
        <w:rPr>
          <w:rFonts w:eastAsia="Times New Roman" w:cs="Times New Roman"/>
          <w:color w:val="000000"/>
          <w:szCs w:val="28"/>
        </w:rPr>
      </w:pPr>
      <w:r w:rsidRPr="00C86935">
        <w:rPr>
          <w:rFonts w:eastAsia="Times New Roman" w:cs="Times New Roman"/>
          <w:color w:val="000000"/>
          <w:szCs w:val="28"/>
        </w:rPr>
        <w:t>Rủi ro cao về các vấn đề kỹ thuật</w:t>
      </w:r>
    </w:p>
    <w:p w14:paraId="39E33ED6" w14:textId="77777777" w:rsidR="00C86935" w:rsidRPr="00C86935" w:rsidRDefault="00C86935" w:rsidP="00563508">
      <w:pPr>
        <w:numPr>
          <w:ilvl w:val="0"/>
          <w:numId w:val="31"/>
        </w:numPr>
        <w:pBdr>
          <w:top w:val="single" w:sz="2" w:space="0" w:color="E5E7EB"/>
          <w:left w:val="single" w:sz="2" w:space="0" w:color="E5E7EB"/>
          <w:bottom w:val="single" w:sz="2" w:space="0" w:color="E5E7EB"/>
          <w:right w:val="single" w:sz="2" w:space="0" w:color="E5E7EB"/>
        </w:pBdr>
        <w:shd w:val="clear" w:color="auto" w:fill="FFFFFF"/>
        <w:rPr>
          <w:rFonts w:eastAsia="Times New Roman" w:cs="Times New Roman"/>
          <w:color w:val="000000"/>
          <w:szCs w:val="28"/>
        </w:rPr>
      </w:pPr>
      <w:r w:rsidRPr="00C86935">
        <w:rPr>
          <w:rFonts w:eastAsia="Times New Roman" w:cs="Times New Roman"/>
          <w:color w:val="000000"/>
          <w:szCs w:val="28"/>
        </w:rPr>
        <w:t>Lạm dụng quá nhiều vào việc tạo bản trình chiếu</w:t>
      </w:r>
    </w:p>
    <w:p w14:paraId="5DEE607F" w14:textId="77777777" w:rsidR="00C86935" w:rsidRPr="00C86935" w:rsidRDefault="00C86935" w:rsidP="00563508">
      <w:pPr>
        <w:numPr>
          <w:ilvl w:val="0"/>
          <w:numId w:val="31"/>
        </w:numPr>
        <w:pBdr>
          <w:top w:val="single" w:sz="2" w:space="0" w:color="E5E7EB"/>
          <w:left w:val="single" w:sz="2" w:space="0" w:color="E5E7EB"/>
          <w:bottom w:val="single" w:sz="2" w:space="0" w:color="E5E7EB"/>
          <w:right w:val="single" w:sz="2" w:space="0" w:color="E5E7EB"/>
        </w:pBdr>
        <w:shd w:val="clear" w:color="auto" w:fill="FFFFFF"/>
        <w:rPr>
          <w:rFonts w:eastAsia="Times New Roman" w:cs="Times New Roman"/>
          <w:color w:val="000000"/>
          <w:szCs w:val="28"/>
        </w:rPr>
      </w:pPr>
      <w:r w:rsidRPr="00C86935">
        <w:rPr>
          <w:rFonts w:eastAsia="Times New Roman" w:cs="Times New Roman"/>
          <w:color w:val="000000"/>
          <w:szCs w:val="28"/>
        </w:rPr>
        <w:t>Người thuyết trình phụ thuộc quá nhiều vào các slide</w:t>
      </w:r>
    </w:p>
    <w:p w14:paraId="1CF8D04A" w14:textId="77777777" w:rsidR="00C86935" w:rsidRPr="00C86935" w:rsidRDefault="00C86935" w:rsidP="00563508">
      <w:pPr>
        <w:numPr>
          <w:ilvl w:val="0"/>
          <w:numId w:val="31"/>
        </w:numPr>
        <w:pBdr>
          <w:top w:val="single" w:sz="2" w:space="0" w:color="E5E7EB"/>
          <w:left w:val="single" w:sz="2" w:space="0" w:color="E5E7EB"/>
          <w:bottom w:val="single" w:sz="2" w:space="0" w:color="E5E7EB"/>
          <w:right w:val="single" w:sz="2" w:space="0" w:color="E5E7EB"/>
        </w:pBdr>
        <w:shd w:val="clear" w:color="auto" w:fill="FFFFFF"/>
        <w:rPr>
          <w:rFonts w:eastAsia="Times New Roman" w:cs="Times New Roman"/>
          <w:color w:val="000000"/>
          <w:szCs w:val="28"/>
        </w:rPr>
      </w:pPr>
      <w:r w:rsidRPr="00C86935">
        <w:rPr>
          <w:rFonts w:eastAsia="Times New Roman" w:cs="Times New Roman"/>
          <w:color w:val="000000"/>
          <w:szCs w:val="28"/>
        </w:rPr>
        <w:t>Sử dụng quá nhiều thông tin</w:t>
      </w:r>
    </w:p>
    <w:p w14:paraId="2CA5AC58" w14:textId="1D4390AB" w:rsidR="00804A0D" w:rsidRPr="008225E1" w:rsidRDefault="003B167C" w:rsidP="00563508">
      <w:pPr>
        <w:shd w:val="clear" w:color="auto" w:fill="FFFFFF"/>
        <w:rPr>
          <w:rFonts w:eastAsia="Times New Roman" w:cs="Times New Roman"/>
          <w:color w:val="FF0000"/>
          <w:szCs w:val="28"/>
        </w:rPr>
      </w:pPr>
      <w:r w:rsidRPr="008225E1">
        <w:rPr>
          <w:rFonts w:eastAsia="Times New Roman" w:cs="Times New Roman"/>
          <w:b/>
          <w:bCs/>
          <w:color w:val="FF0000"/>
          <w:szCs w:val="28"/>
        </w:rPr>
        <w:t xml:space="preserve">2. </w:t>
      </w:r>
      <w:r w:rsidR="00804A0D" w:rsidRPr="008225E1">
        <w:rPr>
          <w:rFonts w:eastAsia="Times New Roman" w:cs="Times New Roman"/>
          <w:b/>
          <w:bCs/>
          <w:color w:val="FF0000"/>
          <w:szCs w:val="28"/>
        </w:rPr>
        <w:t xml:space="preserve">Vẽ hình </w:t>
      </w:r>
      <w:r w:rsidR="005F2C88" w:rsidRPr="008225E1">
        <w:rPr>
          <w:rFonts w:eastAsia="Times New Roman" w:cs="Times New Roman"/>
          <w:b/>
          <w:bCs/>
          <w:color w:val="FF0000"/>
          <w:szCs w:val="28"/>
        </w:rPr>
        <w:t xml:space="preserve">2D </w:t>
      </w:r>
      <w:r w:rsidR="00804A0D" w:rsidRPr="008225E1">
        <w:rPr>
          <w:rFonts w:eastAsia="Times New Roman" w:cs="Times New Roman"/>
          <w:b/>
          <w:bCs/>
          <w:color w:val="FF0000"/>
          <w:szCs w:val="28"/>
        </w:rPr>
        <w:t>trên phần mềm The Geometer’s S</w:t>
      </w:r>
      <w:r w:rsidR="005F2C88" w:rsidRPr="008225E1">
        <w:rPr>
          <w:rFonts w:eastAsia="Times New Roman" w:cs="Times New Roman"/>
          <w:b/>
          <w:bCs/>
          <w:color w:val="FF0000"/>
          <w:szCs w:val="28"/>
        </w:rPr>
        <w:t>ketchpad, GeoGebra Classic 5.</w:t>
      </w:r>
    </w:p>
    <w:p w14:paraId="3C51A3AC" w14:textId="147923CB" w:rsidR="008225E1" w:rsidRPr="008225E1" w:rsidRDefault="008225E1" w:rsidP="00563508">
      <w:pPr>
        <w:shd w:val="clear" w:color="auto" w:fill="FFFFFF"/>
        <w:rPr>
          <w:rFonts w:eastAsia="Times New Roman" w:cs="Times New Roman"/>
          <w:color w:val="0070C0"/>
          <w:szCs w:val="28"/>
        </w:rPr>
      </w:pPr>
      <w:r w:rsidRPr="008225E1">
        <w:rPr>
          <w:rFonts w:eastAsia="Times New Roman" w:cs="Times New Roman"/>
          <w:b/>
          <w:bCs/>
          <w:color w:val="0070C0"/>
          <w:szCs w:val="28"/>
        </w:rPr>
        <w:t>A</w:t>
      </w:r>
      <w:r>
        <w:rPr>
          <w:rFonts w:eastAsia="Times New Roman" w:cs="Times New Roman"/>
          <w:b/>
          <w:bCs/>
          <w:color w:val="0070C0"/>
          <w:szCs w:val="28"/>
        </w:rPr>
        <w:t>. G</w:t>
      </w:r>
      <w:r w:rsidRPr="008225E1">
        <w:rPr>
          <w:rFonts w:eastAsia="Times New Roman" w:cs="Times New Roman"/>
          <w:b/>
          <w:bCs/>
          <w:color w:val="0070C0"/>
          <w:szCs w:val="28"/>
        </w:rPr>
        <w:t>iới thiệu phần mềm toán học Sketchpad:</w:t>
      </w:r>
    </w:p>
    <w:p w14:paraId="745105CD" w14:textId="76BFFC04" w:rsidR="008225E1" w:rsidRPr="008225E1" w:rsidRDefault="00F21294" w:rsidP="00563508">
      <w:pPr>
        <w:shd w:val="clear" w:color="auto" w:fill="FFFFFF"/>
        <w:rPr>
          <w:rFonts w:eastAsia="Times New Roman" w:cs="Times New Roman"/>
          <w:color w:val="4E4C50"/>
          <w:szCs w:val="28"/>
        </w:rPr>
      </w:pPr>
      <w:r w:rsidRPr="008225E1">
        <w:rPr>
          <w:rFonts w:cs="Times New Roman"/>
          <w:noProof/>
          <w:szCs w:val="28"/>
        </w:rPr>
        <w:drawing>
          <wp:inline distT="0" distB="0" distL="0" distR="0" wp14:anchorId="5F8085C8" wp14:editId="609941D7">
            <wp:extent cx="5163350" cy="2814782"/>
            <wp:effectExtent l="0" t="0" r="0" b="5080"/>
            <wp:docPr id="9" name="Picture 9" descr="Hướng dẫn sử dụng phần mềm Geometer's Sketchpad hỗ trợ soạn giáo án và  giảng dạy toán trong trườ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ướng dẫn sử dụng phần mềm Geometer's Sketchpad hỗ trợ soạn giáo án và  giảng dạy toán trong trường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3163" cy="2814680"/>
                    </a:xfrm>
                    <a:prstGeom prst="rect">
                      <a:avLst/>
                    </a:prstGeom>
                    <a:noFill/>
                    <a:ln>
                      <a:noFill/>
                    </a:ln>
                  </pic:spPr>
                </pic:pic>
              </a:graphicData>
            </a:graphic>
          </wp:inline>
        </w:drawing>
      </w:r>
    </w:p>
    <w:p w14:paraId="778D17D1" w14:textId="77777777" w:rsidR="008225E1" w:rsidRDefault="008225E1" w:rsidP="00563508">
      <w:pPr>
        <w:shd w:val="clear" w:color="auto" w:fill="FFFFFF"/>
        <w:ind w:firstLine="0"/>
        <w:rPr>
          <w:rFonts w:eastAsia="Times New Roman" w:cs="Times New Roman"/>
          <w:color w:val="4E4C50"/>
          <w:szCs w:val="28"/>
        </w:rPr>
      </w:pPr>
      <w:r w:rsidRPr="008225E1">
        <w:rPr>
          <w:rFonts w:eastAsia="Times New Roman" w:cs="Times New Roman"/>
          <w:noProof/>
          <w:color w:val="4E4C50"/>
          <w:szCs w:val="28"/>
        </w:rPr>
        <w:drawing>
          <wp:inline distT="0" distB="0" distL="0" distR="0" wp14:anchorId="55328FB4" wp14:editId="4DAF2E99">
            <wp:extent cx="6197701" cy="3485072"/>
            <wp:effectExtent l="0" t="0" r="0" b="1270"/>
            <wp:docPr id="6" name="Picture 6" descr="Ứng dụng toán học Sketchpad. (Ảnh: Sưu tầm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Ứng dụng toán học Sketchpad. (Ảnh: Sưu tầm Interne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3800" cy="3494125"/>
                    </a:xfrm>
                    <a:prstGeom prst="rect">
                      <a:avLst/>
                    </a:prstGeom>
                    <a:noFill/>
                    <a:ln>
                      <a:noFill/>
                    </a:ln>
                  </pic:spPr>
                </pic:pic>
              </a:graphicData>
            </a:graphic>
          </wp:inline>
        </w:drawing>
      </w:r>
    </w:p>
    <w:p w14:paraId="2B82566A" w14:textId="713D6620" w:rsidR="008225E1" w:rsidRPr="008225E1" w:rsidRDefault="008225E1" w:rsidP="00563508">
      <w:pPr>
        <w:shd w:val="clear" w:color="auto" w:fill="FFFFFF"/>
        <w:rPr>
          <w:rFonts w:eastAsia="Times New Roman" w:cs="Times New Roman"/>
          <w:color w:val="0070C0"/>
          <w:szCs w:val="28"/>
        </w:rPr>
      </w:pPr>
      <w:r>
        <w:rPr>
          <w:rFonts w:eastAsia="Times New Roman" w:cs="Times New Roman"/>
          <w:b/>
          <w:bCs/>
          <w:color w:val="0070C0"/>
          <w:szCs w:val="28"/>
        </w:rPr>
        <w:t>B. G</w:t>
      </w:r>
      <w:r w:rsidRPr="008225E1">
        <w:rPr>
          <w:rFonts w:eastAsia="Times New Roman" w:cs="Times New Roman"/>
          <w:b/>
          <w:bCs/>
          <w:color w:val="0070C0"/>
          <w:szCs w:val="28"/>
        </w:rPr>
        <w:t>iới thiệu ph</w:t>
      </w:r>
      <w:r>
        <w:rPr>
          <w:rFonts w:eastAsia="Times New Roman" w:cs="Times New Roman"/>
          <w:b/>
          <w:bCs/>
          <w:color w:val="0070C0"/>
          <w:szCs w:val="28"/>
        </w:rPr>
        <w:t>ần mềm toán học GeoGebra</w:t>
      </w:r>
      <w:r w:rsidRPr="008225E1">
        <w:rPr>
          <w:rFonts w:eastAsia="Times New Roman" w:cs="Times New Roman"/>
          <w:b/>
          <w:bCs/>
          <w:color w:val="0070C0"/>
          <w:szCs w:val="28"/>
        </w:rPr>
        <w:t>:</w:t>
      </w:r>
    </w:p>
    <w:p w14:paraId="4955933B" w14:textId="77777777" w:rsidR="005F2AD9" w:rsidRDefault="00412DE2" w:rsidP="005F2AD9">
      <w:pPr>
        <w:shd w:val="clear" w:color="auto" w:fill="FFFFFF"/>
      </w:pPr>
      <w:r>
        <w:t>Geogebra là phần mềm miễn phí, mã nguồn mở, đa ngôn ngữ (có thể sử dụng với khoảng 63 ngôn ngữ, trong đó có tiếng Việt).</w:t>
      </w:r>
    </w:p>
    <w:p w14:paraId="52B8A395" w14:textId="6AA7FB03" w:rsidR="008225E1" w:rsidRDefault="00412DE2" w:rsidP="005F2AD9">
      <w:pPr>
        <w:shd w:val="clear" w:color="auto" w:fill="FFFFFF"/>
      </w:pPr>
      <w:r>
        <w:t>Giao diện của GeoGebra thân thiện và dễ sử  dụng, với các hộp công cụ trực quan người dùng có thể thao tác với phần mềm một cách dễ dàng.</w:t>
      </w:r>
    </w:p>
    <w:p w14:paraId="052D9240" w14:textId="11E8F252" w:rsidR="00412DE2" w:rsidRDefault="00412DE2" w:rsidP="00563508">
      <w:pPr>
        <w:shd w:val="clear" w:color="auto" w:fill="FFFFFF"/>
        <w:ind w:firstLine="360"/>
        <w:jc w:val="center"/>
        <w:rPr>
          <w:rFonts w:eastAsia="Times New Roman" w:cs="Times New Roman"/>
          <w:color w:val="333333"/>
          <w:szCs w:val="28"/>
        </w:rPr>
      </w:pPr>
      <w:r>
        <w:rPr>
          <w:noProof/>
        </w:rPr>
        <w:drawing>
          <wp:inline distT="0" distB="0" distL="0" distR="0" wp14:anchorId="30A4F4D4" wp14:editId="2078EAB4">
            <wp:extent cx="4013423" cy="2406770"/>
            <wp:effectExtent l="0" t="0" r="6350" b="0"/>
            <wp:docPr id="12" name="Picture 12" descr="GeoGebra cơ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oGebra cơ bả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21156" cy="2411407"/>
                    </a:xfrm>
                    <a:prstGeom prst="rect">
                      <a:avLst/>
                    </a:prstGeom>
                    <a:noFill/>
                    <a:ln>
                      <a:noFill/>
                    </a:ln>
                  </pic:spPr>
                </pic:pic>
              </a:graphicData>
            </a:graphic>
          </wp:inline>
        </w:drawing>
      </w:r>
    </w:p>
    <w:p w14:paraId="44EDA518" w14:textId="77777777" w:rsidR="00F21294" w:rsidRDefault="00F21294" w:rsidP="00563508">
      <w:pPr>
        <w:shd w:val="clear" w:color="auto" w:fill="FFFFFF"/>
        <w:rPr>
          <w:rFonts w:eastAsia="Times New Roman" w:cs="Times New Roman"/>
          <w:b/>
          <w:color w:val="FF0000"/>
          <w:szCs w:val="28"/>
        </w:rPr>
      </w:pPr>
    </w:p>
    <w:p w14:paraId="1D90337A" w14:textId="5CE486E7" w:rsidR="00412DE2" w:rsidRPr="005034CF" w:rsidRDefault="005034CF" w:rsidP="00563508">
      <w:pPr>
        <w:shd w:val="clear" w:color="auto" w:fill="FFFFFF"/>
        <w:rPr>
          <w:rFonts w:eastAsia="Times New Roman" w:cs="Times New Roman"/>
          <w:b/>
          <w:color w:val="FF0000"/>
          <w:szCs w:val="28"/>
        </w:rPr>
      </w:pPr>
      <w:r w:rsidRPr="005034CF">
        <w:rPr>
          <w:rFonts w:eastAsia="Times New Roman" w:cs="Times New Roman"/>
          <w:b/>
          <w:color w:val="FF0000"/>
          <w:szCs w:val="28"/>
        </w:rPr>
        <w:t>3. Phần mềm hỗ trợ chèn ký hiệu, công thức Toán học Mathtype 7.9</w:t>
      </w:r>
    </w:p>
    <w:p w14:paraId="329E85FE" w14:textId="77777777" w:rsidR="005034CF" w:rsidRPr="005034CF" w:rsidRDefault="005034CF" w:rsidP="00563508">
      <w:pPr>
        <w:pStyle w:val="Heading2"/>
        <w:shd w:val="clear" w:color="auto" w:fill="FFFFFF"/>
        <w:spacing w:before="120" w:beforeAutospacing="0" w:after="120" w:afterAutospacing="0" w:line="419" w:lineRule="atLeast"/>
        <w:rPr>
          <w:b w:val="0"/>
          <w:color w:val="333333"/>
          <w:sz w:val="28"/>
          <w:szCs w:val="28"/>
        </w:rPr>
      </w:pPr>
      <w:r w:rsidRPr="005034CF">
        <w:rPr>
          <w:b w:val="0"/>
          <w:color w:val="333333"/>
          <w:sz w:val="28"/>
          <w:szCs w:val="28"/>
        </w:rPr>
        <w:t>MathType là phần mềm hỗ trợ người dùng viết công thức toán học và công thức hóa học hiệu quả được tích hợp trong Microsoft Word và Microsoft PowerPoint, hỗ trợ người dùng viết tài liệu nhanh chóng và tiết kiệm thời gian.</w:t>
      </w:r>
    </w:p>
    <w:p w14:paraId="30C66CD7" w14:textId="57CA830B" w:rsidR="005034CF" w:rsidRPr="005034CF" w:rsidRDefault="005034CF" w:rsidP="00563508">
      <w:pPr>
        <w:shd w:val="clear" w:color="auto" w:fill="FFFFFF"/>
        <w:spacing w:line="558" w:lineRule="atLeast"/>
        <w:outlineLvl w:val="2"/>
        <w:rPr>
          <w:rFonts w:eastAsia="Times New Roman" w:cs="Times New Roman"/>
          <w:b/>
          <w:bCs/>
          <w:i/>
          <w:color w:val="333333"/>
          <w:szCs w:val="28"/>
        </w:rPr>
      </w:pPr>
      <w:r w:rsidRPr="005034CF">
        <w:rPr>
          <w:rFonts w:eastAsia="Times New Roman" w:cs="Times New Roman"/>
          <w:b/>
          <w:bCs/>
          <w:i/>
          <w:color w:val="333333"/>
          <w:szCs w:val="28"/>
        </w:rPr>
        <w:t>Các tính năng chính phần mềm Mathtype</w:t>
      </w:r>
    </w:p>
    <w:p w14:paraId="474A318C" w14:textId="7737A583" w:rsidR="005034CF" w:rsidRPr="005034CF" w:rsidRDefault="00F54E27" w:rsidP="00563508">
      <w:pPr>
        <w:shd w:val="clear" w:color="auto" w:fill="FFFFFF"/>
        <w:spacing w:line="419" w:lineRule="atLeast"/>
        <w:outlineLvl w:val="3"/>
        <w:rPr>
          <w:rFonts w:eastAsia="Times New Roman" w:cs="Times New Roman"/>
          <w:b/>
          <w:bCs/>
          <w:color w:val="333333"/>
          <w:szCs w:val="28"/>
        </w:rPr>
      </w:pPr>
      <w:r>
        <w:rPr>
          <w:rFonts w:eastAsia="Times New Roman" w:cs="Times New Roman"/>
          <w:b/>
          <w:bCs/>
          <w:color w:val="333333"/>
          <w:szCs w:val="28"/>
        </w:rPr>
        <w:t>3.1</w:t>
      </w:r>
      <w:r w:rsidR="005034CF" w:rsidRPr="005034CF">
        <w:rPr>
          <w:rFonts w:eastAsia="Times New Roman" w:cs="Times New Roman"/>
          <w:b/>
          <w:bCs/>
          <w:color w:val="333333"/>
          <w:szCs w:val="28"/>
        </w:rPr>
        <w:t xml:space="preserve"> Soạn thảo công thức toán học nhanh chóng</w:t>
      </w:r>
    </w:p>
    <w:p w14:paraId="045B9F9B" w14:textId="1FC820BD" w:rsidR="005034CF" w:rsidRPr="005034CF" w:rsidRDefault="005034CF" w:rsidP="00563508">
      <w:pPr>
        <w:shd w:val="clear" w:color="auto" w:fill="FFFFFF"/>
        <w:spacing w:line="419" w:lineRule="atLeast"/>
        <w:rPr>
          <w:rFonts w:eastAsia="Times New Roman" w:cs="Times New Roman"/>
          <w:color w:val="333333"/>
          <w:szCs w:val="28"/>
        </w:rPr>
      </w:pPr>
      <w:r w:rsidRPr="005034CF">
        <w:rPr>
          <w:rFonts w:eastAsia="Times New Roman" w:cs="Times New Roman"/>
          <w:color w:val="333333"/>
          <w:szCs w:val="28"/>
        </w:rPr>
        <w:t xml:space="preserve">MathType hỗ trợ bạn soạn thảo các công thức toán học và hóa học với thao tác đơn giản. </w:t>
      </w:r>
    </w:p>
    <w:p w14:paraId="4A06A552" w14:textId="77777777" w:rsidR="005034CF" w:rsidRPr="005034CF" w:rsidRDefault="005034CF" w:rsidP="00563508">
      <w:pPr>
        <w:shd w:val="clear" w:color="auto" w:fill="FFFFFF"/>
        <w:spacing w:line="419" w:lineRule="atLeast"/>
        <w:jc w:val="center"/>
        <w:rPr>
          <w:rFonts w:eastAsia="Times New Roman" w:cs="Times New Roman"/>
          <w:color w:val="333333"/>
          <w:szCs w:val="28"/>
        </w:rPr>
      </w:pPr>
      <w:r w:rsidRPr="005034CF">
        <w:rPr>
          <w:rFonts w:eastAsia="Times New Roman" w:cs="Times New Roman"/>
          <w:noProof/>
          <w:color w:val="333333"/>
          <w:szCs w:val="28"/>
        </w:rPr>
        <w:drawing>
          <wp:inline distT="0" distB="0" distL="0" distR="0" wp14:anchorId="15C94E05" wp14:editId="742C37A7">
            <wp:extent cx="4408098" cy="2481323"/>
            <wp:effectExtent l="0" t="0" r="0" b="0"/>
            <wp:docPr id="13" name="Picture 13" descr="Soạn thảo công thức toán học nhanh chó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oạn thảo công thức toán học nhanh chó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07761" cy="2481133"/>
                    </a:xfrm>
                    <a:prstGeom prst="rect">
                      <a:avLst/>
                    </a:prstGeom>
                    <a:noFill/>
                    <a:ln>
                      <a:noFill/>
                    </a:ln>
                  </pic:spPr>
                </pic:pic>
              </a:graphicData>
            </a:graphic>
          </wp:inline>
        </w:drawing>
      </w:r>
    </w:p>
    <w:p w14:paraId="7C01147A" w14:textId="77777777" w:rsidR="005034CF" w:rsidRPr="005034CF" w:rsidRDefault="005034CF" w:rsidP="00563508">
      <w:pPr>
        <w:shd w:val="clear" w:color="auto" w:fill="FFFFFF"/>
        <w:spacing w:line="349" w:lineRule="atLeast"/>
        <w:jc w:val="center"/>
        <w:rPr>
          <w:rFonts w:eastAsia="Times New Roman" w:cs="Times New Roman"/>
          <w:color w:val="777777"/>
          <w:szCs w:val="28"/>
        </w:rPr>
      </w:pPr>
      <w:r w:rsidRPr="005034CF">
        <w:rPr>
          <w:rFonts w:eastAsia="Times New Roman" w:cs="Times New Roman"/>
          <w:color w:val="777777"/>
          <w:szCs w:val="28"/>
        </w:rPr>
        <w:t>Soạn thảo công thức toán học nhanh chóng</w:t>
      </w:r>
    </w:p>
    <w:p w14:paraId="507B766B" w14:textId="6F8A6A72" w:rsidR="005034CF" w:rsidRPr="005034CF" w:rsidRDefault="00F54E27" w:rsidP="00563508">
      <w:pPr>
        <w:shd w:val="clear" w:color="auto" w:fill="FFFFFF"/>
        <w:spacing w:line="419" w:lineRule="atLeast"/>
        <w:outlineLvl w:val="3"/>
        <w:rPr>
          <w:rFonts w:eastAsia="Times New Roman" w:cs="Times New Roman"/>
          <w:b/>
          <w:bCs/>
          <w:color w:val="333333"/>
          <w:szCs w:val="28"/>
        </w:rPr>
      </w:pPr>
      <w:r>
        <w:rPr>
          <w:rFonts w:eastAsia="Times New Roman" w:cs="Times New Roman"/>
          <w:b/>
          <w:bCs/>
          <w:color w:val="333333"/>
          <w:szCs w:val="28"/>
        </w:rPr>
        <w:t>3.2</w:t>
      </w:r>
      <w:r w:rsidR="005034CF" w:rsidRPr="005034CF">
        <w:rPr>
          <w:rFonts w:eastAsia="Times New Roman" w:cs="Times New Roman"/>
          <w:b/>
          <w:bCs/>
          <w:color w:val="333333"/>
          <w:szCs w:val="28"/>
        </w:rPr>
        <w:t xml:space="preserve"> Tích hợp trong Microsoft Word và Microsoft PowerPoint</w:t>
      </w:r>
    </w:p>
    <w:p w14:paraId="2B7AC881" w14:textId="77777777" w:rsidR="005034CF" w:rsidRPr="005034CF" w:rsidRDefault="005034CF" w:rsidP="00563508">
      <w:pPr>
        <w:shd w:val="clear" w:color="auto" w:fill="FFFFFF"/>
        <w:spacing w:line="419" w:lineRule="atLeast"/>
        <w:rPr>
          <w:rFonts w:eastAsia="Times New Roman" w:cs="Times New Roman"/>
          <w:color w:val="333333"/>
          <w:szCs w:val="28"/>
        </w:rPr>
      </w:pPr>
      <w:r w:rsidRPr="005034CF">
        <w:rPr>
          <w:rFonts w:eastAsia="Times New Roman" w:cs="Times New Roman"/>
          <w:b/>
          <w:bCs/>
          <w:color w:val="333333"/>
          <w:szCs w:val="28"/>
        </w:rPr>
        <w:t>MathType được tích hợp trong </w:t>
      </w:r>
      <w:hyperlink r:id="rId13" w:tgtFrame="_blank" w:history="1">
        <w:r w:rsidRPr="005034CF">
          <w:rPr>
            <w:rFonts w:eastAsia="Times New Roman" w:cs="Times New Roman"/>
            <w:color w:val="288AD6"/>
            <w:szCs w:val="28"/>
          </w:rPr>
          <w:t>Microsoft Word</w:t>
        </w:r>
      </w:hyperlink>
      <w:r w:rsidRPr="005034CF">
        <w:rPr>
          <w:rFonts w:eastAsia="Times New Roman" w:cs="Times New Roman"/>
          <w:b/>
          <w:bCs/>
          <w:color w:val="333333"/>
          <w:szCs w:val="28"/>
        </w:rPr>
        <w:t> và </w:t>
      </w:r>
      <w:hyperlink r:id="rId14" w:tgtFrame="_blank" w:history="1">
        <w:r w:rsidRPr="005034CF">
          <w:rPr>
            <w:rFonts w:eastAsia="Times New Roman" w:cs="Times New Roman"/>
            <w:color w:val="288AD6"/>
            <w:szCs w:val="28"/>
          </w:rPr>
          <w:t>Microsoft PowerPoint</w:t>
        </w:r>
      </w:hyperlink>
      <w:r w:rsidRPr="005034CF">
        <w:rPr>
          <w:rFonts w:eastAsia="Times New Roman" w:cs="Times New Roman"/>
          <w:color w:val="333333"/>
          <w:szCs w:val="28"/>
        </w:rPr>
        <w:t>, giúp bạn thao tác nhanh chóng khi thêm các phương trình, công thức đơn giản đến nâng cao trong tài liệu của mình, làm cho tài liệu của bạn trở nên chuyên nghiệp hơn.</w:t>
      </w:r>
    </w:p>
    <w:p w14:paraId="51204C82" w14:textId="151A0F15" w:rsidR="00F54E27" w:rsidRDefault="00F54E27" w:rsidP="00563508">
      <w:pPr>
        <w:shd w:val="clear" w:color="auto" w:fill="FFFFFF"/>
        <w:spacing w:line="419" w:lineRule="atLeast"/>
        <w:jc w:val="center"/>
        <w:rPr>
          <w:rFonts w:eastAsia="Times New Roman" w:cs="Times New Roman"/>
          <w:noProof/>
          <w:color w:val="333333"/>
          <w:szCs w:val="28"/>
        </w:rPr>
      </w:pPr>
      <w:r w:rsidRPr="005034CF">
        <w:rPr>
          <w:rFonts w:eastAsia="Times New Roman" w:cs="Times New Roman"/>
          <w:noProof/>
          <w:color w:val="333333"/>
          <w:szCs w:val="28"/>
        </w:rPr>
        <w:drawing>
          <wp:inline distT="0" distB="0" distL="0" distR="0" wp14:anchorId="23C15938" wp14:editId="4B8882D9">
            <wp:extent cx="5041265" cy="1783976"/>
            <wp:effectExtent l="0" t="0" r="6985" b="6985"/>
            <wp:docPr id="14" name="Picture 14" descr="Tích hợp trong Microsoft Word và Microsoft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ích hợp trong Microsoft Word và Microsoft PowerPoint"/>
                    <pic:cNvPicPr>
                      <a:picLocks noChangeAspect="1" noChangeArrowheads="1"/>
                    </pic:cNvPicPr>
                  </pic:nvPicPr>
                  <pic:blipFill rotWithShape="1">
                    <a:blip r:embed="rId15">
                      <a:extLst>
                        <a:ext uri="{28A0092B-C50C-407E-A947-70E740481C1C}">
                          <a14:useLocalDpi xmlns:a14="http://schemas.microsoft.com/office/drawing/2010/main" val="0"/>
                        </a:ext>
                      </a:extLst>
                    </a:blip>
                    <a:srcRect b="37134"/>
                    <a:stretch/>
                  </pic:blipFill>
                  <pic:spPr bwMode="auto">
                    <a:xfrm>
                      <a:off x="0" y="0"/>
                      <a:ext cx="5049210" cy="1786788"/>
                    </a:xfrm>
                    <a:prstGeom prst="rect">
                      <a:avLst/>
                    </a:prstGeom>
                    <a:noFill/>
                    <a:ln>
                      <a:noFill/>
                    </a:ln>
                    <a:extLst>
                      <a:ext uri="{53640926-AAD7-44D8-BBD7-CCE9431645EC}">
                        <a14:shadowObscured xmlns:a14="http://schemas.microsoft.com/office/drawing/2010/main"/>
                      </a:ext>
                    </a:extLst>
                  </pic:spPr>
                </pic:pic>
              </a:graphicData>
            </a:graphic>
          </wp:inline>
        </w:drawing>
      </w:r>
    </w:p>
    <w:p w14:paraId="206ACA57" w14:textId="7F67E7B7" w:rsidR="005034CF" w:rsidRPr="005034CF" w:rsidRDefault="005034CF" w:rsidP="00563508">
      <w:pPr>
        <w:shd w:val="clear" w:color="auto" w:fill="FFFFFF"/>
        <w:spacing w:line="419" w:lineRule="atLeast"/>
        <w:jc w:val="center"/>
        <w:rPr>
          <w:rFonts w:eastAsia="Times New Roman" w:cs="Times New Roman"/>
          <w:color w:val="333333"/>
          <w:szCs w:val="28"/>
        </w:rPr>
      </w:pPr>
    </w:p>
    <w:p w14:paraId="4B23C43E" w14:textId="1D7A0D9F" w:rsidR="005034CF" w:rsidRPr="005034CF" w:rsidRDefault="00F54E27" w:rsidP="00563508">
      <w:pPr>
        <w:shd w:val="clear" w:color="auto" w:fill="FFFFFF"/>
        <w:spacing w:line="419" w:lineRule="atLeast"/>
        <w:outlineLvl w:val="3"/>
        <w:rPr>
          <w:rFonts w:eastAsia="Times New Roman" w:cs="Times New Roman"/>
          <w:b/>
          <w:bCs/>
          <w:color w:val="333333"/>
          <w:szCs w:val="28"/>
        </w:rPr>
      </w:pPr>
      <w:r>
        <w:rPr>
          <w:rFonts w:eastAsia="Times New Roman" w:cs="Times New Roman"/>
          <w:b/>
          <w:bCs/>
          <w:color w:val="333333"/>
          <w:szCs w:val="28"/>
        </w:rPr>
        <w:t>3.3</w:t>
      </w:r>
      <w:r w:rsidR="005034CF" w:rsidRPr="005034CF">
        <w:rPr>
          <w:rFonts w:eastAsia="Times New Roman" w:cs="Times New Roman"/>
          <w:b/>
          <w:bCs/>
          <w:color w:val="333333"/>
          <w:szCs w:val="28"/>
        </w:rPr>
        <w:t xml:space="preserve"> Hỗ trợ các định dạng phông chữ, kiểu chữ, cỡ chữ và màu chữ</w:t>
      </w:r>
    </w:p>
    <w:p w14:paraId="362C5BA9" w14:textId="77777777" w:rsidR="005034CF" w:rsidRPr="005034CF" w:rsidRDefault="005034CF" w:rsidP="00563508">
      <w:pPr>
        <w:shd w:val="clear" w:color="auto" w:fill="FFFFFF"/>
        <w:spacing w:line="419" w:lineRule="atLeast"/>
        <w:rPr>
          <w:rFonts w:eastAsia="Times New Roman" w:cs="Times New Roman"/>
          <w:color w:val="333333"/>
          <w:szCs w:val="28"/>
        </w:rPr>
      </w:pPr>
      <w:r w:rsidRPr="005034CF">
        <w:rPr>
          <w:rFonts w:eastAsia="Times New Roman" w:cs="Times New Roman"/>
          <w:color w:val="333333"/>
          <w:szCs w:val="28"/>
        </w:rPr>
        <w:t>Phần mềm MathType </w:t>
      </w:r>
      <w:r w:rsidRPr="005034CF">
        <w:rPr>
          <w:rFonts w:eastAsia="Times New Roman" w:cs="Times New Roman"/>
          <w:b/>
          <w:bCs/>
          <w:color w:val="333333"/>
          <w:szCs w:val="28"/>
        </w:rPr>
        <w:t>hỗ trợ nhiều định dạng font, kiểu chữ, màu sắc, kích thước và cho phép bạn lựa chọn và thay đổi theo ý muốn</w:t>
      </w:r>
      <w:r w:rsidRPr="005034CF">
        <w:rPr>
          <w:rFonts w:eastAsia="Times New Roman" w:cs="Times New Roman"/>
          <w:color w:val="333333"/>
          <w:szCs w:val="28"/>
        </w:rPr>
        <w:t>. Bạn dễ dàng căn chỉnh nhiều dòng, nhiều phương trình cùng một lúc bằng các định dạng theo tiêu có sẵn trong MathType. </w:t>
      </w:r>
    </w:p>
    <w:p w14:paraId="5EC533C4" w14:textId="77777777" w:rsidR="005034CF" w:rsidRPr="005034CF" w:rsidRDefault="005034CF" w:rsidP="00563508">
      <w:pPr>
        <w:shd w:val="clear" w:color="auto" w:fill="FFFFFF"/>
        <w:spacing w:line="419" w:lineRule="atLeast"/>
        <w:jc w:val="center"/>
        <w:rPr>
          <w:rFonts w:eastAsia="Times New Roman" w:cs="Times New Roman"/>
          <w:color w:val="333333"/>
          <w:szCs w:val="28"/>
        </w:rPr>
      </w:pPr>
      <w:r w:rsidRPr="005034CF">
        <w:rPr>
          <w:rFonts w:eastAsia="Times New Roman" w:cs="Times New Roman"/>
          <w:noProof/>
          <w:color w:val="333333"/>
          <w:szCs w:val="28"/>
        </w:rPr>
        <w:drawing>
          <wp:inline distT="0" distB="0" distL="0" distR="0" wp14:anchorId="50E86760" wp14:editId="504141F4">
            <wp:extent cx="5547622" cy="3122762"/>
            <wp:effectExtent l="0" t="0" r="0" b="1905"/>
            <wp:docPr id="15" name="Picture 15" descr="Thay đổi định dạng phông chữ, kiểu chữ, màu chữ, kích thướ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ay đổi định dạng phông chữ, kiểu chữ, màu chữ, kích thướ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65208" cy="3132661"/>
                    </a:xfrm>
                    <a:prstGeom prst="rect">
                      <a:avLst/>
                    </a:prstGeom>
                    <a:noFill/>
                    <a:ln>
                      <a:noFill/>
                    </a:ln>
                  </pic:spPr>
                </pic:pic>
              </a:graphicData>
            </a:graphic>
          </wp:inline>
        </w:drawing>
      </w:r>
    </w:p>
    <w:p w14:paraId="728C126B" w14:textId="77777777" w:rsidR="00516DF3" w:rsidRDefault="00516DF3" w:rsidP="00563508">
      <w:pPr>
        <w:shd w:val="clear" w:color="auto" w:fill="FFFFFF"/>
        <w:outlineLvl w:val="0"/>
        <w:rPr>
          <w:rFonts w:eastAsia="Times New Roman" w:cs="Times New Roman"/>
          <w:color w:val="333333"/>
          <w:szCs w:val="28"/>
        </w:rPr>
      </w:pPr>
    </w:p>
    <w:p w14:paraId="159B5B38" w14:textId="0293CBAF" w:rsidR="00516DF3" w:rsidRPr="00516DF3" w:rsidRDefault="00516DF3" w:rsidP="00563508">
      <w:pPr>
        <w:shd w:val="clear" w:color="auto" w:fill="FFFFFF"/>
        <w:outlineLvl w:val="0"/>
        <w:rPr>
          <w:rFonts w:eastAsia="Times New Roman" w:cs="Times New Roman"/>
          <w:b/>
          <w:bCs/>
          <w:color w:val="FF0000"/>
          <w:kern w:val="36"/>
          <w:szCs w:val="28"/>
        </w:rPr>
      </w:pPr>
      <w:r w:rsidRPr="00516DF3">
        <w:rPr>
          <w:rFonts w:eastAsia="Times New Roman" w:cs="Times New Roman"/>
          <w:b/>
          <w:bCs/>
          <w:color w:val="FF0000"/>
          <w:kern w:val="36"/>
          <w:szCs w:val="28"/>
        </w:rPr>
        <w:t>4. Phần mềm Plickers – một công cụ hữu ích trong đánh giá thường xuyên học sinh</w:t>
      </w:r>
    </w:p>
    <w:p w14:paraId="361FB3C4" w14:textId="77777777" w:rsidR="00516DF3" w:rsidRPr="00516DF3" w:rsidRDefault="00516DF3" w:rsidP="00563508">
      <w:pPr>
        <w:shd w:val="clear" w:color="auto" w:fill="FFFFFF"/>
        <w:spacing w:line="360" w:lineRule="atLeast"/>
        <w:rPr>
          <w:rFonts w:eastAsia="Times New Roman" w:cs="Times New Roman"/>
          <w:color w:val="0B0003"/>
          <w:szCs w:val="28"/>
        </w:rPr>
      </w:pPr>
      <w:r w:rsidRPr="00516DF3">
        <w:rPr>
          <w:rFonts w:eastAsia="Times New Roman" w:cs="Times New Roman"/>
          <w:color w:val="0B0003"/>
          <w:szCs w:val="28"/>
        </w:rPr>
        <w:t>Đánh giá thường xuyên là hoạt động đánh giá diễn ra xuyên suốt trong quá trình dạy học, nhằm mục đích cung cấp thông tin phản hồi cho giáo viên và học sinh để kịp thời điều chỉnh trong quá trình dạy học, hỗ trợ thúc đẩy sự tiến bộ của học sinh. Việc áp dụng đa dạng các hình thức đánh giá thường xuyên không những có thể làm giảm áp lực học tập cho học sinh mà còn có thể thúc đẩy tính tích cực chủ động của học sinh tham gia vào quá trình đánh giá và tự đánh giá, từ đó khơi gợi ý thức tự hoàn thiện bản thân trong học tập. </w:t>
      </w:r>
    </w:p>
    <w:p w14:paraId="1CFEC983" w14:textId="77777777" w:rsidR="005F2AD9" w:rsidRDefault="00516DF3" w:rsidP="00563508">
      <w:pPr>
        <w:shd w:val="clear" w:color="auto" w:fill="FFFFFF"/>
        <w:spacing w:line="360" w:lineRule="atLeast"/>
        <w:rPr>
          <w:rFonts w:eastAsia="Times New Roman" w:cs="Times New Roman"/>
          <w:color w:val="0B0003"/>
          <w:szCs w:val="28"/>
        </w:rPr>
      </w:pPr>
      <w:r w:rsidRPr="00516DF3">
        <w:rPr>
          <w:rFonts w:eastAsia="Times New Roman" w:cs="Times New Roman"/>
          <w:color w:val="0B0003"/>
          <w:szCs w:val="28"/>
        </w:rPr>
        <w:t>Ứng dụng </w:t>
      </w:r>
      <w:hyperlink r:id="rId17" w:history="1">
        <w:r w:rsidRPr="00516DF3">
          <w:rPr>
            <w:rFonts w:eastAsia="Times New Roman" w:cs="Times New Roman"/>
            <w:color w:val="0000FF"/>
            <w:szCs w:val="28"/>
            <w:u w:val="single"/>
          </w:rPr>
          <w:t>Plickers</w:t>
        </w:r>
      </w:hyperlink>
      <w:r w:rsidRPr="00516DF3">
        <w:rPr>
          <w:rFonts w:eastAsia="Times New Roman" w:cs="Times New Roman"/>
          <w:color w:val="0B0003"/>
          <w:szCs w:val="28"/>
        </w:rPr>
        <w:t> có thể là một trong những ứng dụng trực tuyến giúp giáo viên tổ chức ôn tập và kiểm tra trắc nghiệm trong lớp học một cách hiệu quả và thú vị, nó cho phép giáo viên thu thập dữ liệu đánh giá theo thời gian thực một cách đơn giản mà đầy đủ và đáng tin cậy.</w:t>
      </w:r>
    </w:p>
    <w:p w14:paraId="31A64F01" w14:textId="094E5425" w:rsidR="00516DF3" w:rsidRPr="00516DF3" w:rsidRDefault="00516DF3" w:rsidP="00563508">
      <w:pPr>
        <w:shd w:val="clear" w:color="auto" w:fill="FFFFFF"/>
        <w:spacing w:line="360" w:lineRule="atLeast"/>
        <w:rPr>
          <w:rFonts w:eastAsia="Times New Roman" w:cs="Times New Roman"/>
          <w:color w:val="0B0003"/>
          <w:szCs w:val="28"/>
        </w:rPr>
      </w:pPr>
      <w:r w:rsidRPr="00516DF3">
        <w:rPr>
          <w:rFonts w:eastAsia="Times New Roman" w:cs="Times New Roman"/>
          <w:color w:val="0B0003"/>
          <w:szCs w:val="28"/>
        </w:rPr>
        <w:t>Để sử dụng Plickers giáo viên cần có máy tính, điện thoại di động có kết nối Internet và phòng học có trang bị tivi hoặc máy chiếu kết nối với máy tính của giáo viên. Các bước đăng ký và thiết lập tài khoản khá đơn giản và được hướng dẫn chi tiết từng bước trong ứng dụng.</w:t>
      </w:r>
    </w:p>
    <w:p w14:paraId="359A5A94" w14:textId="77777777" w:rsidR="00563508" w:rsidRDefault="00516DF3" w:rsidP="00563508">
      <w:pPr>
        <w:shd w:val="clear" w:color="auto" w:fill="FFFFFF"/>
        <w:spacing w:line="360" w:lineRule="atLeast"/>
        <w:jc w:val="center"/>
        <w:rPr>
          <w:rFonts w:eastAsia="Times New Roman" w:cs="Times New Roman"/>
          <w:color w:val="0B0003"/>
          <w:szCs w:val="28"/>
        </w:rPr>
      </w:pPr>
      <w:r w:rsidRPr="00516DF3">
        <w:rPr>
          <w:rFonts w:eastAsia="Times New Roman" w:cs="Times New Roman"/>
          <w:noProof/>
          <w:color w:val="000000"/>
          <w:szCs w:val="28"/>
        </w:rPr>
        <w:drawing>
          <wp:inline distT="0" distB="0" distL="0" distR="0" wp14:anchorId="4F18639A" wp14:editId="3949845C">
            <wp:extent cx="5741471" cy="3223666"/>
            <wp:effectExtent l="0" t="0" r="0" b="0"/>
            <wp:docPr id="18" name="Picture 18" descr="https://dongthap.edu.vn/upload/19963/fck/admincntt/image(1783).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dongthap.edu.vn/upload/19963/fck/admincntt/image(1783).pn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41350" cy="3223598"/>
                    </a:xfrm>
                    <a:prstGeom prst="rect">
                      <a:avLst/>
                    </a:prstGeom>
                    <a:noFill/>
                    <a:ln>
                      <a:noFill/>
                    </a:ln>
                  </pic:spPr>
                </pic:pic>
              </a:graphicData>
            </a:graphic>
          </wp:inline>
        </w:drawing>
      </w:r>
      <w:r w:rsidR="00563508">
        <w:rPr>
          <w:rFonts w:eastAsia="Times New Roman" w:cs="Times New Roman"/>
          <w:color w:val="0B0003"/>
          <w:szCs w:val="28"/>
        </w:rPr>
        <w:tab/>
      </w:r>
    </w:p>
    <w:p w14:paraId="7D0FA357" w14:textId="77777777" w:rsidR="00563508" w:rsidRDefault="00516DF3" w:rsidP="00563508">
      <w:r w:rsidRPr="00516DF3">
        <w:t>Việc biên tập các câu hỏi để tiến hành kiểm t</w:t>
      </w:r>
      <w:r w:rsidR="00563508">
        <w:t xml:space="preserve">ra khá đơn giản, giao diện  biên tập </w:t>
      </w:r>
      <w:r w:rsidRPr="00516DF3">
        <w:t>thân thiện, có đầy đủ công cụ cho công thức, hình ả</w:t>
      </w:r>
      <w:r w:rsidR="00563508">
        <w:t>nh.</w:t>
      </w:r>
    </w:p>
    <w:p w14:paraId="15692620" w14:textId="0E62BD95" w:rsidR="00516DF3" w:rsidRPr="00563508" w:rsidRDefault="00516DF3" w:rsidP="00563508">
      <w:r w:rsidRPr="00516DF3">
        <w:rPr>
          <w:rFonts w:eastAsia="Times New Roman" w:cs="Times New Roman"/>
          <w:color w:val="0B0003"/>
          <w:szCs w:val="28"/>
        </w:rPr>
        <w:t>Trong khi kiểm tra, mỗi học sinh được trang bị một thẻ định danh được mã hoá, học sinh trả lời câu hỏi bằng cách giơ bảng và giáo viên dùng camera trên điện thoại di động quét câu trả lời của học sinh.</w:t>
      </w:r>
    </w:p>
    <w:p w14:paraId="56D8A605" w14:textId="77777777" w:rsidR="005F2AD9" w:rsidRDefault="004C0644" w:rsidP="005F2AD9">
      <w:pPr>
        <w:shd w:val="clear" w:color="auto" w:fill="FFFFFF"/>
        <w:spacing w:line="360" w:lineRule="atLeast"/>
        <w:jc w:val="center"/>
        <w:rPr>
          <w:rFonts w:eastAsia="Times New Roman" w:cs="Times New Roman"/>
          <w:color w:val="0B0003"/>
          <w:szCs w:val="28"/>
        </w:rPr>
      </w:pPr>
      <w:r>
        <w:rPr>
          <w:noProof/>
        </w:rPr>
        <w:drawing>
          <wp:inline distT="0" distB="0" distL="0" distR="0" wp14:anchorId="2B5690F2" wp14:editId="4161BB62">
            <wp:extent cx="5934973" cy="2672734"/>
            <wp:effectExtent l="0" t="0" r="8890" b="0"/>
            <wp:docPr id="5" name="Picture 5" descr="Sử dụng phần mềm plickers | THCS Mỹ Đ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ử dụng phần mềm plickers | THCS Mỹ Đức"/>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7977" cy="2674087"/>
                    </a:xfrm>
                    <a:prstGeom prst="rect">
                      <a:avLst/>
                    </a:prstGeom>
                    <a:noFill/>
                    <a:ln>
                      <a:noFill/>
                    </a:ln>
                  </pic:spPr>
                </pic:pic>
              </a:graphicData>
            </a:graphic>
          </wp:inline>
        </w:drawing>
      </w:r>
    </w:p>
    <w:p w14:paraId="55F95810" w14:textId="05EC572A" w:rsidR="00516DF3" w:rsidRDefault="00516DF3" w:rsidP="005F2AD9">
      <w:pPr>
        <w:shd w:val="clear" w:color="auto" w:fill="FFFFFF"/>
        <w:spacing w:line="360" w:lineRule="atLeast"/>
        <w:rPr>
          <w:rFonts w:eastAsia="Times New Roman" w:cs="Times New Roman"/>
          <w:color w:val="0B0003"/>
          <w:szCs w:val="28"/>
        </w:rPr>
      </w:pPr>
      <w:r w:rsidRPr="00516DF3">
        <w:rPr>
          <w:rFonts w:eastAsia="Times New Roman" w:cs="Times New Roman"/>
          <w:color w:val="0B0003"/>
          <w:szCs w:val="28"/>
        </w:rPr>
        <w:t>Ứng dụng ghi nhận được câu trả lời của học sinh và tổng hợp, báo cáo một cách đầy đủ giúp giáo viên có thể đánh giá được tình hình học tập, tiếp thu và</w:t>
      </w:r>
      <w:r w:rsidR="00563508">
        <w:rPr>
          <w:rFonts w:eastAsia="Times New Roman" w:cs="Times New Roman"/>
          <w:color w:val="0B0003"/>
          <w:szCs w:val="28"/>
        </w:rPr>
        <w:t xml:space="preserve"> </w:t>
      </w:r>
      <w:r w:rsidRPr="00516DF3">
        <w:rPr>
          <w:rFonts w:eastAsia="Times New Roman" w:cs="Times New Roman"/>
          <w:color w:val="0B0003"/>
          <w:szCs w:val="28"/>
        </w:rPr>
        <w:t>những biểu hiện sai lầm của học sinh về vấn đề đang kiểm tra. Ứng dụng cũng tổng hợp đầy đủ tỉ lệ trả lời đúng của học sinh trong từng bài kiểm tra, hàng tuần, hàng tháng, giáo viên sử dụng kết quả tổng hợp đó để tiến hành đánh giá học sinh bằng điểm hoặc bằng nhận xét và ghi vào sổ theo dõi và đánh giá học sinh.</w:t>
      </w:r>
    </w:p>
    <w:p w14:paraId="22030AC0" w14:textId="663753BA" w:rsidR="00516DF3" w:rsidRPr="00516DF3" w:rsidRDefault="00516DF3" w:rsidP="00563508">
      <w:pPr>
        <w:shd w:val="clear" w:color="auto" w:fill="FFFFFF"/>
        <w:spacing w:line="360" w:lineRule="atLeast"/>
        <w:jc w:val="center"/>
        <w:rPr>
          <w:rFonts w:eastAsia="Times New Roman" w:cs="Times New Roman"/>
          <w:color w:val="0B0003"/>
          <w:szCs w:val="28"/>
        </w:rPr>
      </w:pPr>
      <w:r w:rsidRPr="00516DF3">
        <w:rPr>
          <w:rFonts w:eastAsia="Times New Roman" w:cs="Times New Roman"/>
          <w:noProof/>
          <w:color w:val="000000"/>
          <w:szCs w:val="28"/>
        </w:rPr>
        <w:drawing>
          <wp:inline distT="0" distB="0" distL="0" distR="0" wp14:anchorId="21D7861A" wp14:editId="295A065F">
            <wp:extent cx="5488911" cy="3081861"/>
            <wp:effectExtent l="0" t="0" r="0" b="4445"/>
            <wp:docPr id="22" name="Picture 22" descr="https://dongthap.edu.vn/upload/19963/fck/admincntt/image(1787).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dongthap.edu.vn/upload/19963/fck/admincntt/image(1787).p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94352" cy="3084916"/>
                    </a:xfrm>
                    <a:prstGeom prst="rect">
                      <a:avLst/>
                    </a:prstGeom>
                    <a:noFill/>
                    <a:ln>
                      <a:noFill/>
                    </a:ln>
                  </pic:spPr>
                </pic:pic>
              </a:graphicData>
            </a:graphic>
          </wp:inline>
        </w:drawing>
      </w:r>
    </w:p>
    <w:p w14:paraId="5DEBFFEA" w14:textId="77777777" w:rsidR="00563508" w:rsidRDefault="00516DF3" w:rsidP="00563508">
      <w:pPr>
        <w:shd w:val="clear" w:color="auto" w:fill="FFFFFF"/>
        <w:spacing w:line="360" w:lineRule="atLeast"/>
        <w:rPr>
          <w:rFonts w:eastAsia="Times New Roman" w:cs="Times New Roman"/>
          <w:color w:val="0B0003"/>
          <w:szCs w:val="28"/>
        </w:rPr>
      </w:pPr>
      <w:r w:rsidRPr="00516DF3">
        <w:rPr>
          <w:rFonts w:eastAsia="Times New Roman" w:cs="Times New Roman"/>
          <w:color w:val="0B0003"/>
          <w:szCs w:val="28"/>
        </w:rPr>
        <w:t>Việc sử dụng Plickers trong kiểm tra thường xuyên học sinh có những lợi ích sau đây:</w:t>
      </w:r>
    </w:p>
    <w:p w14:paraId="4D99FE3A" w14:textId="77777777" w:rsidR="00563508" w:rsidRDefault="00516DF3" w:rsidP="00563508">
      <w:pPr>
        <w:shd w:val="clear" w:color="auto" w:fill="FFFFFF"/>
        <w:spacing w:line="360" w:lineRule="atLeast"/>
        <w:rPr>
          <w:rFonts w:eastAsia="Times New Roman" w:cs="Times New Roman"/>
          <w:color w:val="0B0003"/>
          <w:szCs w:val="28"/>
        </w:rPr>
      </w:pPr>
      <w:r w:rsidRPr="00516DF3">
        <w:rPr>
          <w:rFonts w:eastAsia="Times New Roman" w:cs="Times New Roman"/>
          <w:color w:val="0B0003"/>
          <w:szCs w:val="28"/>
        </w:rPr>
        <w:t>- Có thể tiến hành kiểm tra trong mỗi tiết học, chỉ mất từ 5 đến 10 phút để kiểm tra 5 câu hỏi trắc nghiệm.</w:t>
      </w:r>
    </w:p>
    <w:p w14:paraId="0597250D" w14:textId="77777777" w:rsidR="00563508" w:rsidRDefault="00516DF3" w:rsidP="00563508">
      <w:pPr>
        <w:shd w:val="clear" w:color="auto" w:fill="FFFFFF"/>
        <w:spacing w:line="360" w:lineRule="atLeast"/>
        <w:rPr>
          <w:rFonts w:eastAsia="Times New Roman" w:cs="Times New Roman"/>
          <w:color w:val="0B0003"/>
          <w:szCs w:val="28"/>
        </w:rPr>
      </w:pPr>
      <w:r w:rsidRPr="00516DF3">
        <w:rPr>
          <w:rFonts w:eastAsia="Times New Roman" w:cs="Times New Roman"/>
          <w:color w:val="0B0003"/>
          <w:szCs w:val="28"/>
        </w:rPr>
        <w:t>- Kiểm tra, ghi nhận được kết quả học tập của toàn bộ học sinh trong lớp trong từng nội dung.</w:t>
      </w:r>
    </w:p>
    <w:p w14:paraId="54A408BB" w14:textId="77777777" w:rsidR="00563508" w:rsidRDefault="00516DF3" w:rsidP="00563508">
      <w:pPr>
        <w:shd w:val="clear" w:color="auto" w:fill="FFFFFF"/>
        <w:spacing w:line="360" w:lineRule="atLeast"/>
        <w:rPr>
          <w:rFonts w:eastAsia="Times New Roman" w:cs="Times New Roman"/>
          <w:color w:val="0B0003"/>
          <w:szCs w:val="28"/>
        </w:rPr>
      </w:pPr>
      <w:r w:rsidRPr="00516DF3">
        <w:rPr>
          <w:rFonts w:eastAsia="Times New Roman" w:cs="Times New Roman"/>
          <w:color w:val="0B0003"/>
          <w:szCs w:val="28"/>
        </w:rPr>
        <w:t>- Học sinh hào hứng tham gia và có ý thức tự cải thiện điểm bằng cách cố gắng tích luỹ điểm cho những lần kiểm tra sau.</w:t>
      </w:r>
    </w:p>
    <w:p w14:paraId="498FCF45" w14:textId="77777777" w:rsidR="00563508" w:rsidRDefault="00516DF3" w:rsidP="00563508">
      <w:pPr>
        <w:shd w:val="clear" w:color="auto" w:fill="FFFFFF"/>
        <w:spacing w:line="360" w:lineRule="atLeast"/>
        <w:rPr>
          <w:rFonts w:eastAsia="Times New Roman" w:cs="Times New Roman"/>
          <w:color w:val="0B0003"/>
          <w:szCs w:val="28"/>
        </w:rPr>
      </w:pPr>
      <w:r w:rsidRPr="00516DF3">
        <w:rPr>
          <w:rFonts w:eastAsia="Times New Roman" w:cs="Times New Roman"/>
          <w:color w:val="0B0003"/>
          <w:szCs w:val="28"/>
        </w:rPr>
        <w:t>- Kết quả học tập của học sinh được phân tích, tổng hợp và lưu trữ tự động.</w:t>
      </w:r>
    </w:p>
    <w:p w14:paraId="57199B46" w14:textId="16DA237A" w:rsidR="00516DF3" w:rsidRDefault="00516DF3" w:rsidP="00563508">
      <w:pPr>
        <w:shd w:val="clear" w:color="auto" w:fill="FFFFFF"/>
        <w:spacing w:line="360" w:lineRule="atLeast"/>
        <w:rPr>
          <w:rFonts w:eastAsia="Times New Roman" w:cs="Times New Roman"/>
          <w:color w:val="0B0003"/>
          <w:szCs w:val="28"/>
        </w:rPr>
      </w:pPr>
      <w:r w:rsidRPr="00516DF3">
        <w:rPr>
          <w:rFonts w:eastAsia="Times New Roman" w:cs="Times New Roman"/>
          <w:color w:val="0B0003"/>
          <w:szCs w:val="28"/>
        </w:rPr>
        <w:t>Trong xu thế phát triển của công nghệ và chuyển đổi số, việc khai thác các ứng dụng công nghệ phục vụ cho giảng dạy nhằm nâng cao chất lượng giáo dục là điều thực sự hữu ích.</w:t>
      </w:r>
    </w:p>
    <w:p w14:paraId="368065E7" w14:textId="3BB1EB7A" w:rsidR="006A595D" w:rsidRPr="00516DF3" w:rsidRDefault="006A595D" w:rsidP="00563508">
      <w:pPr>
        <w:shd w:val="clear" w:color="auto" w:fill="FFFFFF"/>
        <w:spacing w:line="360" w:lineRule="atLeast"/>
        <w:rPr>
          <w:rFonts w:eastAsia="Times New Roman" w:cs="Times New Roman"/>
          <w:b/>
          <w:color w:val="FF0000"/>
          <w:sz w:val="32"/>
          <w:szCs w:val="32"/>
        </w:rPr>
      </w:pPr>
      <w:r w:rsidRPr="006A595D">
        <w:rPr>
          <w:rFonts w:eastAsia="Times New Roman" w:cs="Times New Roman"/>
          <w:b/>
          <w:color w:val="FF0000"/>
          <w:sz w:val="32"/>
          <w:szCs w:val="32"/>
        </w:rPr>
        <w:t>5. Phần mềm Kahoot – giúp cho phần khởi động và kiểm tra bài cũ sôi động và hiệu quả</w:t>
      </w:r>
    </w:p>
    <w:p w14:paraId="3FFD0351" w14:textId="77777777" w:rsidR="006A595D" w:rsidRPr="006A595D" w:rsidRDefault="006A595D" w:rsidP="00563508">
      <w:pPr>
        <w:pBdr>
          <w:top w:val="single" w:sz="2" w:space="0" w:color="E5E7EB"/>
          <w:left w:val="single" w:sz="2" w:space="0" w:color="E5E7EB"/>
          <w:bottom w:val="single" w:sz="2" w:space="0" w:color="E5E7EB"/>
          <w:right w:val="single" w:sz="2" w:space="0" w:color="E5E7EB"/>
        </w:pBdr>
        <w:shd w:val="clear" w:color="auto" w:fill="FFFFFF"/>
        <w:jc w:val="center"/>
        <w:rPr>
          <w:rFonts w:eastAsia="Times New Roman" w:cs="Times New Roman"/>
          <w:color w:val="000000"/>
          <w:szCs w:val="28"/>
        </w:rPr>
      </w:pPr>
      <w:r w:rsidRPr="006A595D">
        <w:rPr>
          <w:rFonts w:eastAsia="Times New Roman" w:cs="Times New Roman"/>
          <w:b/>
          <w:bCs/>
          <w:noProof/>
          <w:color w:val="000000"/>
          <w:szCs w:val="28"/>
          <w:bdr w:val="single" w:sz="2" w:space="0" w:color="E5E7EB" w:frame="1"/>
        </w:rPr>
        <w:drawing>
          <wp:inline distT="0" distB="0" distL="0" distR="0" wp14:anchorId="002DA10F" wp14:editId="424FEC12">
            <wp:extent cx="4277923" cy="1782333"/>
            <wp:effectExtent l="0" t="0" r="0" b="8890"/>
            <wp:docPr id="23" name="Picture 23" descr="Kahoot là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Kahoot là gì"/>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285118" cy="1785331"/>
                    </a:xfrm>
                    <a:prstGeom prst="rect">
                      <a:avLst/>
                    </a:prstGeom>
                    <a:noFill/>
                    <a:ln>
                      <a:noFill/>
                    </a:ln>
                  </pic:spPr>
                </pic:pic>
              </a:graphicData>
            </a:graphic>
          </wp:inline>
        </w:drawing>
      </w:r>
    </w:p>
    <w:p w14:paraId="68750EDE" w14:textId="77777777" w:rsidR="006A595D" w:rsidRPr="006A595D" w:rsidRDefault="006A595D" w:rsidP="00563508">
      <w:pPr>
        <w:pBdr>
          <w:top w:val="single" w:sz="2" w:space="0" w:color="E5E7EB"/>
          <w:left w:val="single" w:sz="2" w:space="0" w:color="E5E7EB"/>
          <w:bottom w:val="single" w:sz="2" w:space="0" w:color="E5E7EB"/>
          <w:right w:val="single" w:sz="2" w:space="0" w:color="E5E7EB"/>
        </w:pBdr>
        <w:shd w:val="clear" w:color="auto" w:fill="FFFFFF"/>
        <w:rPr>
          <w:rFonts w:eastAsia="Times New Roman" w:cs="Times New Roman"/>
          <w:color w:val="000000"/>
          <w:szCs w:val="28"/>
        </w:rPr>
      </w:pPr>
      <w:r w:rsidRPr="006A595D">
        <w:rPr>
          <w:rFonts w:eastAsia="Times New Roman" w:cs="Times New Roman"/>
          <w:color w:val="000000"/>
          <w:szCs w:val="28"/>
        </w:rPr>
        <w:t>Đối với những người làm trong ngành giáo dục, sự hứng thú và quan tâm của học sinh dành cho những nội dung mà họ truyền tải luôn luôn được đặt lên hàng đầu. Để có thể tạo ra được sự hứng thú cho học sinh và khơi gợi được trí tò mò, học hỏi cho các em... các thầy cô thời đại kĩ thuật số 4.0 này có thể tận dụng Kahoot.</w:t>
      </w:r>
    </w:p>
    <w:p w14:paraId="6DC84FAF" w14:textId="77777777" w:rsidR="006A595D" w:rsidRPr="006A595D" w:rsidRDefault="006A595D" w:rsidP="00563508">
      <w:pPr>
        <w:pBdr>
          <w:top w:val="single" w:sz="2" w:space="0" w:color="E5E7EB"/>
          <w:left w:val="single" w:sz="2" w:space="0" w:color="E5E7EB"/>
          <w:bottom w:val="single" w:sz="2" w:space="0" w:color="E5E7EB"/>
          <w:right w:val="single" w:sz="2" w:space="0" w:color="E5E7EB"/>
        </w:pBdr>
        <w:shd w:val="clear" w:color="auto" w:fill="FFFFFF"/>
        <w:rPr>
          <w:rFonts w:eastAsia="Times New Roman" w:cs="Times New Roman"/>
          <w:color w:val="000000"/>
          <w:szCs w:val="28"/>
        </w:rPr>
      </w:pPr>
      <w:r w:rsidRPr="006A595D">
        <w:rPr>
          <w:rFonts w:eastAsia="Times New Roman" w:cs="Times New Roman"/>
          <w:color w:val="000000"/>
          <w:szCs w:val="28"/>
        </w:rPr>
        <w:t>Kahoot là nền tảng học tập kĩ thuật số sử dụng các trò chơi theo dạng một bên hỏi, một bên trả lời. Ứng dụng này hoạt động trên nền tảng đám mây nên bất kì thiết bị nào có kết nối Internet đều truy cập được dễ dàng. Kahoot có hơn 40 triệu trò chơi đã được tạo ra, một con số vô cùng ấn tượng dành cho những ai ham học hỏi. Các yếu tố làm nên thương hiệu Kahoot chính là sự sáng tạo trong từng câu hỏi cũng như sự tương tác, gắn kết giữa người hỏi và người trả lời.</w:t>
      </w:r>
    </w:p>
    <w:p w14:paraId="38A5E223" w14:textId="77777777" w:rsidR="006A595D" w:rsidRPr="006A595D" w:rsidRDefault="006A595D" w:rsidP="00563508">
      <w:pPr>
        <w:pBdr>
          <w:top w:val="single" w:sz="2" w:space="0" w:color="E5E7EB"/>
          <w:left w:val="single" w:sz="2" w:space="0" w:color="E5E7EB"/>
          <w:bottom w:val="single" w:sz="2" w:space="0" w:color="E5E7EB"/>
          <w:right w:val="single" w:sz="2" w:space="0" w:color="E5E7EB"/>
        </w:pBdr>
        <w:shd w:val="clear" w:color="auto" w:fill="FFFFFF"/>
        <w:spacing w:line="420" w:lineRule="atLeast"/>
        <w:outlineLvl w:val="1"/>
        <w:rPr>
          <w:rFonts w:eastAsia="Times New Roman" w:cs="Times New Roman"/>
          <w:b/>
          <w:bCs/>
          <w:color w:val="000000"/>
          <w:szCs w:val="28"/>
        </w:rPr>
      </w:pPr>
      <w:r w:rsidRPr="006A595D">
        <w:rPr>
          <w:rFonts w:eastAsia="Times New Roman" w:cs="Times New Roman"/>
          <w:b/>
          <w:bCs/>
          <w:color w:val="000000"/>
          <w:szCs w:val="28"/>
          <w:bdr w:val="single" w:sz="2" w:space="0" w:color="E5E7EB" w:frame="1"/>
        </w:rPr>
        <w:t>Kahoot hoạt động như thế nào?</w:t>
      </w:r>
    </w:p>
    <w:p w14:paraId="30578385" w14:textId="11F91D9B" w:rsidR="006A595D" w:rsidRPr="006A595D" w:rsidRDefault="006A595D" w:rsidP="00563508">
      <w:r w:rsidRPr="006A595D">
        <w:t>Như đã nói ở trên, cách hoạt động chính của Kahoot là việc hỏi và trả lời câu hỏi. Những câu hỏi này có thể được minh họa thêm bằng hình ảnh, video để tăng thêm sự hào hứng cùng với sự tương tác giữa người hỏi và người chơi. Kahoot có thể được dùng trong các lớp học trực tiếp hoặc lớ</w:t>
      </w:r>
      <w:r w:rsidR="00563508">
        <w:t xml:space="preserve">p học từ xa, các thầy cô sẽ xem </w:t>
      </w:r>
      <w:r w:rsidRPr="006A595D">
        <w:t>được bảng điểm của học sinh sau khi hoàn thành mỗi câu hỏi.</w:t>
      </w:r>
    </w:p>
    <w:p w14:paraId="285D4096" w14:textId="77777777" w:rsidR="006A595D" w:rsidRPr="006A595D" w:rsidRDefault="006A595D" w:rsidP="00563508">
      <w:r w:rsidRPr="006A595D">
        <w:t>Kahoot có chế độ trả lời câu hỏi theo một khoảng thời gian được đặt trước, tuy nhiên người đặt câu hỏi có thể vô hiệu hóa chế độ này để khuyến khích người chơi tự trả lời theo ý của mình.</w:t>
      </w:r>
    </w:p>
    <w:p w14:paraId="05C772B1" w14:textId="77777777" w:rsidR="006A595D" w:rsidRPr="006A595D" w:rsidRDefault="006A595D" w:rsidP="00563508">
      <w:pPr>
        <w:pBdr>
          <w:top w:val="single" w:sz="2" w:space="0" w:color="E5E7EB"/>
          <w:left w:val="single" w:sz="2" w:space="0" w:color="E5E7EB"/>
          <w:bottom w:val="single" w:sz="2" w:space="0" w:color="E5E7EB"/>
          <w:right w:val="single" w:sz="2" w:space="0" w:color="E5E7EB"/>
        </w:pBdr>
        <w:shd w:val="clear" w:color="auto" w:fill="FFFFFF"/>
        <w:spacing w:line="420" w:lineRule="atLeast"/>
        <w:outlineLvl w:val="1"/>
        <w:rPr>
          <w:rFonts w:eastAsia="Times New Roman" w:cs="Times New Roman"/>
          <w:b/>
          <w:bCs/>
          <w:color w:val="000000"/>
          <w:szCs w:val="28"/>
        </w:rPr>
      </w:pPr>
      <w:r w:rsidRPr="006A595D">
        <w:rPr>
          <w:rFonts w:eastAsia="Times New Roman" w:cs="Times New Roman"/>
          <w:b/>
          <w:bCs/>
          <w:color w:val="000000"/>
          <w:szCs w:val="28"/>
          <w:bdr w:val="single" w:sz="2" w:space="0" w:color="E5E7EB" w:frame="1"/>
        </w:rPr>
        <w:t>Những tính năng tốt nhất của Kahoot</w:t>
      </w:r>
    </w:p>
    <w:p w14:paraId="4F879949" w14:textId="77777777" w:rsidR="006A595D" w:rsidRPr="006A595D" w:rsidRDefault="006A595D" w:rsidP="00563508">
      <w:pPr>
        <w:pBdr>
          <w:top w:val="single" w:sz="2" w:space="0" w:color="E5E7EB"/>
          <w:left w:val="single" w:sz="2" w:space="0" w:color="E5E7EB"/>
          <w:bottom w:val="single" w:sz="2" w:space="0" w:color="E5E7EB"/>
          <w:right w:val="single" w:sz="2" w:space="0" w:color="E5E7EB"/>
        </w:pBdr>
        <w:shd w:val="clear" w:color="auto" w:fill="FFFFFF"/>
        <w:ind w:firstLine="360"/>
        <w:rPr>
          <w:rFonts w:eastAsia="Times New Roman" w:cs="Times New Roman"/>
          <w:color w:val="000000"/>
          <w:szCs w:val="28"/>
        </w:rPr>
      </w:pPr>
      <w:r w:rsidRPr="006A595D">
        <w:rPr>
          <w:rFonts w:eastAsia="Times New Roman" w:cs="Times New Roman"/>
          <w:color w:val="000000"/>
          <w:szCs w:val="28"/>
        </w:rPr>
        <w:t>Kahoot có rất nhiều tính năng thú vị nhưng những gì tốt nhất của nó thì phải kể đến gồm:</w:t>
      </w:r>
    </w:p>
    <w:p w14:paraId="20106D13" w14:textId="77777777" w:rsidR="006A595D" w:rsidRPr="006A595D" w:rsidRDefault="006A595D" w:rsidP="00563508">
      <w:pPr>
        <w:numPr>
          <w:ilvl w:val="0"/>
          <w:numId w:val="35"/>
        </w:numPr>
        <w:pBdr>
          <w:top w:val="single" w:sz="2" w:space="0" w:color="E5E7EB"/>
          <w:left w:val="single" w:sz="2" w:space="0" w:color="E5E7EB"/>
          <w:bottom w:val="single" w:sz="2" w:space="0" w:color="E5E7EB"/>
          <w:right w:val="single" w:sz="2" w:space="0" w:color="E5E7EB"/>
        </w:pBdr>
        <w:shd w:val="clear" w:color="auto" w:fill="FFFFFF"/>
        <w:rPr>
          <w:rFonts w:eastAsia="Times New Roman" w:cs="Times New Roman"/>
          <w:color w:val="000000"/>
          <w:szCs w:val="28"/>
        </w:rPr>
      </w:pPr>
      <w:r w:rsidRPr="006A595D">
        <w:rPr>
          <w:rFonts w:eastAsia="Times New Roman" w:cs="Times New Roman"/>
          <w:color w:val="000000"/>
          <w:szCs w:val="28"/>
        </w:rPr>
        <w:t>Ghost: Người trả lời có thể vượt qua số điểm cũ mà trước đó họ đã ghi được.</w:t>
      </w:r>
    </w:p>
    <w:p w14:paraId="3135266E" w14:textId="77777777" w:rsidR="006A595D" w:rsidRPr="006A595D" w:rsidRDefault="006A595D" w:rsidP="00563508">
      <w:pPr>
        <w:numPr>
          <w:ilvl w:val="0"/>
          <w:numId w:val="35"/>
        </w:numPr>
        <w:pBdr>
          <w:top w:val="single" w:sz="2" w:space="0" w:color="E5E7EB"/>
          <w:left w:val="single" w:sz="2" w:space="0" w:color="E5E7EB"/>
          <w:bottom w:val="single" w:sz="2" w:space="0" w:color="E5E7EB"/>
          <w:right w:val="single" w:sz="2" w:space="0" w:color="E5E7EB"/>
        </w:pBdr>
        <w:shd w:val="clear" w:color="auto" w:fill="FFFFFF"/>
        <w:rPr>
          <w:rFonts w:eastAsia="Times New Roman" w:cs="Times New Roman"/>
          <w:color w:val="000000"/>
          <w:szCs w:val="28"/>
        </w:rPr>
      </w:pPr>
      <w:r w:rsidRPr="006A595D">
        <w:rPr>
          <w:rFonts w:eastAsia="Times New Roman" w:cs="Times New Roman"/>
          <w:color w:val="000000"/>
          <w:szCs w:val="28"/>
        </w:rPr>
        <w:t>Analysis: Người tạo ra câu hỏi có thể xem phần phân tích tổng quan của những người trả lời nhằm đánh giá hiệu suất học tập hoặc hiểu biết.</w:t>
      </w:r>
    </w:p>
    <w:p w14:paraId="5F100A19" w14:textId="77777777" w:rsidR="006A595D" w:rsidRPr="006A595D" w:rsidRDefault="006A595D" w:rsidP="00563508">
      <w:pPr>
        <w:numPr>
          <w:ilvl w:val="0"/>
          <w:numId w:val="35"/>
        </w:numPr>
        <w:pBdr>
          <w:top w:val="single" w:sz="2" w:space="0" w:color="E5E7EB"/>
          <w:left w:val="single" w:sz="2" w:space="0" w:color="E5E7EB"/>
          <w:bottom w:val="single" w:sz="2" w:space="0" w:color="E5E7EB"/>
          <w:right w:val="single" w:sz="2" w:space="0" w:color="E5E7EB"/>
        </w:pBdr>
        <w:shd w:val="clear" w:color="auto" w:fill="FFFFFF"/>
        <w:rPr>
          <w:rFonts w:eastAsia="Times New Roman" w:cs="Times New Roman"/>
          <w:color w:val="000000"/>
          <w:szCs w:val="28"/>
        </w:rPr>
      </w:pPr>
      <w:r w:rsidRPr="006A595D">
        <w:rPr>
          <w:rFonts w:eastAsia="Times New Roman" w:cs="Times New Roman"/>
          <w:color w:val="000000"/>
          <w:szCs w:val="28"/>
        </w:rPr>
        <w:t>Copy: Sử dụng miễn phí những bộ câu hỏi hiện có trong cơ sở dữ liệu của Kahoot.</w:t>
      </w:r>
    </w:p>
    <w:p w14:paraId="05604D82" w14:textId="77777777" w:rsidR="006A595D" w:rsidRPr="006A595D" w:rsidRDefault="006A595D" w:rsidP="00563508">
      <w:pPr>
        <w:numPr>
          <w:ilvl w:val="0"/>
          <w:numId w:val="35"/>
        </w:numPr>
        <w:pBdr>
          <w:top w:val="single" w:sz="2" w:space="0" w:color="E5E7EB"/>
          <w:left w:val="single" w:sz="2" w:space="0" w:color="E5E7EB"/>
          <w:bottom w:val="single" w:sz="2" w:space="0" w:color="E5E7EB"/>
          <w:right w:val="single" w:sz="2" w:space="0" w:color="E5E7EB"/>
        </w:pBdr>
        <w:shd w:val="clear" w:color="auto" w:fill="FFFFFF"/>
        <w:rPr>
          <w:rFonts w:eastAsia="Times New Roman" w:cs="Times New Roman"/>
          <w:color w:val="000000"/>
          <w:szCs w:val="28"/>
        </w:rPr>
      </w:pPr>
      <w:r w:rsidRPr="006A595D">
        <w:rPr>
          <w:rFonts w:eastAsia="Times New Roman" w:cs="Times New Roman"/>
          <w:color w:val="000000"/>
          <w:szCs w:val="28"/>
        </w:rPr>
        <w:t>Bổ sung thêm nhiều file video - âm thanh trực tiếp từ YouTube để làm sinh động thêm bộ câu hỏi.</w:t>
      </w:r>
      <w:bookmarkEnd w:id="0"/>
    </w:p>
    <w:sectPr w:rsidR="006A595D" w:rsidRPr="006A595D" w:rsidSect="00563508">
      <w:pgSz w:w="11907" w:h="16840" w:code="9"/>
      <w:pgMar w:top="1134" w:right="851" w:bottom="1134" w:left="1701" w:header="567" w:footer="567" w:gutter="0"/>
      <w:pgNumType w:start="2"/>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AAAD0" w14:textId="77777777" w:rsidR="004240E2" w:rsidRDefault="004240E2" w:rsidP="00DE5CA0">
      <w:r>
        <w:separator/>
      </w:r>
    </w:p>
  </w:endnote>
  <w:endnote w:type="continuationSeparator" w:id="0">
    <w:p w14:paraId="0844F6C5" w14:textId="77777777" w:rsidR="004240E2" w:rsidRDefault="004240E2" w:rsidP="00DE5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9DC65" w14:textId="77777777" w:rsidR="004240E2" w:rsidRDefault="004240E2" w:rsidP="00DE5CA0">
      <w:r>
        <w:separator/>
      </w:r>
    </w:p>
  </w:footnote>
  <w:footnote w:type="continuationSeparator" w:id="0">
    <w:p w14:paraId="545C2526" w14:textId="77777777" w:rsidR="004240E2" w:rsidRDefault="004240E2" w:rsidP="00DE5C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5A64"/>
    <w:multiLevelType w:val="multilevel"/>
    <w:tmpl w:val="F67A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B6AFC"/>
    <w:multiLevelType w:val="multilevel"/>
    <w:tmpl w:val="1520D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00331B"/>
    <w:multiLevelType w:val="multilevel"/>
    <w:tmpl w:val="8CEA77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1E4A67"/>
    <w:multiLevelType w:val="multilevel"/>
    <w:tmpl w:val="26A29B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F781BF2"/>
    <w:multiLevelType w:val="multilevel"/>
    <w:tmpl w:val="83DAB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0E2654"/>
    <w:multiLevelType w:val="multilevel"/>
    <w:tmpl w:val="3BAA7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2D4628"/>
    <w:multiLevelType w:val="multilevel"/>
    <w:tmpl w:val="142D462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7206B64"/>
    <w:multiLevelType w:val="multilevel"/>
    <w:tmpl w:val="4B6CD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B5156C"/>
    <w:multiLevelType w:val="multilevel"/>
    <w:tmpl w:val="2AE62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86224C"/>
    <w:multiLevelType w:val="multilevel"/>
    <w:tmpl w:val="C9B6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8B3814"/>
    <w:multiLevelType w:val="multilevel"/>
    <w:tmpl w:val="11E6E80E"/>
    <w:lvl w:ilvl="0">
      <w:start w:val="20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125B71"/>
    <w:multiLevelType w:val="hybridMultilevel"/>
    <w:tmpl w:val="6AE44DD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C00DE"/>
    <w:multiLevelType w:val="multilevel"/>
    <w:tmpl w:val="CA3E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FB19F1"/>
    <w:multiLevelType w:val="multilevel"/>
    <w:tmpl w:val="CD9C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1561A8"/>
    <w:multiLevelType w:val="multilevel"/>
    <w:tmpl w:val="44F845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F13EDE"/>
    <w:multiLevelType w:val="hybridMultilevel"/>
    <w:tmpl w:val="055AB23C"/>
    <w:lvl w:ilvl="0" w:tplc="CD3ABE16">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6" w15:restartNumberingAfterBreak="0">
    <w:nsid w:val="363E22C5"/>
    <w:multiLevelType w:val="multilevel"/>
    <w:tmpl w:val="2D0A5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AB49DC"/>
    <w:multiLevelType w:val="multilevel"/>
    <w:tmpl w:val="6AE8B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4A3B77"/>
    <w:multiLevelType w:val="multilevel"/>
    <w:tmpl w:val="256AA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5B6FF4"/>
    <w:multiLevelType w:val="multilevel"/>
    <w:tmpl w:val="859642FC"/>
    <w:lvl w:ilvl="0">
      <w:start w:val="1"/>
      <w:numFmt w:val="bullet"/>
      <w:lvlText w:val=""/>
      <w:lvlJc w:val="left"/>
      <w:pPr>
        <w:tabs>
          <w:tab w:val="num" w:pos="1200"/>
        </w:tabs>
        <w:ind w:left="1200" w:hanging="360"/>
      </w:pPr>
      <w:rPr>
        <w:rFonts w:ascii="Symbol" w:hAnsi="Symbol" w:hint="default"/>
        <w:sz w:val="20"/>
      </w:rPr>
    </w:lvl>
    <w:lvl w:ilvl="1" w:tentative="1">
      <w:start w:val="1"/>
      <w:numFmt w:val="bullet"/>
      <w:lvlText w:val="o"/>
      <w:lvlJc w:val="left"/>
      <w:pPr>
        <w:tabs>
          <w:tab w:val="num" w:pos="1920"/>
        </w:tabs>
        <w:ind w:left="1920" w:hanging="360"/>
      </w:pPr>
      <w:rPr>
        <w:rFonts w:ascii="Courier New" w:hAnsi="Courier New" w:hint="default"/>
        <w:sz w:val="20"/>
      </w:rPr>
    </w:lvl>
    <w:lvl w:ilvl="2" w:tentative="1">
      <w:start w:val="1"/>
      <w:numFmt w:val="bullet"/>
      <w:lvlText w:val=""/>
      <w:lvlJc w:val="left"/>
      <w:pPr>
        <w:tabs>
          <w:tab w:val="num" w:pos="2640"/>
        </w:tabs>
        <w:ind w:left="2640" w:hanging="360"/>
      </w:pPr>
      <w:rPr>
        <w:rFonts w:ascii="Wingdings" w:hAnsi="Wingdings" w:hint="default"/>
        <w:sz w:val="20"/>
      </w:rPr>
    </w:lvl>
    <w:lvl w:ilvl="3" w:tentative="1">
      <w:start w:val="1"/>
      <w:numFmt w:val="bullet"/>
      <w:lvlText w:val=""/>
      <w:lvlJc w:val="left"/>
      <w:pPr>
        <w:tabs>
          <w:tab w:val="num" w:pos="3360"/>
        </w:tabs>
        <w:ind w:left="3360" w:hanging="360"/>
      </w:pPr>
      <w:rPr>
        <w:rFonts w:ascii="Wingdings" w:hAnsi="Wingdings" w:hint="default"/>
        <w:sz w:val="20"/>
      </w:rPr>
    </w:lvl>
    <w:lvl w:ilvl="4" w:tentative="1">
      <w:start w:val="1"/>
      <w:numFmt w:val="bullet"/>
      <w:lvlText w:val=""/>
      <w:lvlJc w:val="left"/>
      <w:pPr>
        <w:tabs>
          <w:tab w:val="num" w:pos="4080"/>
        </w:tabs>
        <w:ind w:left="4080" w:hanging="360"/>
      </w:pPr>
      <w:rPr>
        <w:rFonts w:ascii="Wingdings" w:hAnsi="Wingdings" w:hint="default"/>
        <w:sz w:val="20"/>
      </w:rPr>
    </w:lvl>
    <w:lvl w:ilvl="5" w:tentative="1">
      <w:start w:val="1"/>
      <w:numFmt w:val="bullet"/>
      <w:lvlText w:val=""/>
      <w:lvlJc w:val="left"/>
      <w:pPr>
        <w:tabs>
          <w:tab w:val="num" w:pos="4800"/>
        </w:tabs>
        <w:ind w:left="4800" w:hanging="360"/>
      </w:pPr>
      <w:rPr>
        <w:rFonts w:ascii="Wingdings" w:hAnsi="Wingdings" w:hint="default"/>
        <w:sz w:val="20"/>
      </w:rPr>
    </w:lvl>
    <w:lvl w:ilvl="6" w:tentative="1">
      <w:start w:val="1"/>
      <w:numFmt w:val="bullet"/>
      <w:lvlText w:val=""/>
      <w:lvlJc w:val="left"/>
      <w:pPr>
        <w:tabs>
          <w:tab w:val="num" w:pos="5520"/>
        </w:tabs>
        <w:ind w:left="5520" w:hanging="360"/>
      </w:pPr>
      <w:rPr>
        <w:rFonts w:ascii="Wingdings" w:hAnsi="Wingdings" w:hint="default"/>
        <w:sz w:val="20"/>
      </w:rPr>
    </w:lvl>
    <w:lvl w:ilvl="7" w:tentative="1">
      <w:start w:val="1"/>
      <w:numFmt w:val="bullet"/>
      <w:lvlText w:val=""/>
      <w:lvlJc w:val="left"/>
      <w:pPr>
        <w:tabs>
          <w:tab w:val="num" w:pos="6240"/>
        </w:tabs>
        <w:ind w:left="6240" w:hanging="360"/>
      </w:pPr>
      <w:rPr>
        <w:rFonts w:ascii="Wingdings" w:hAnsi="Wingdings" w:hint="default"/>
        <w:sz w:val="20"/>
      </w:rPr>
    </w:lvl>
    <w:lvl w:ilvl="8" w:tentative="1">
      <w:start w:val="1"/>
      <w:numFmt w:val="bullet"/>
      <w:lvlText w:val=""/>
      <w:lvlJc w:val="left"/>
      <w:pPr>
        <w:tabs>
          <w:tab w:val="num" w:pos="6960"/>
        </w:tabs>
        <w:ind w:left="6960" w:hanging="360"/>
      </w:pPr>
      <w:rPr>
        <w:rFonts w:ascii="Wingdings" w:hAnsi="Wingdings" w:hint="default"/>
        <w:sz w:val="20"/>
      </w:rPr>
    </w:lvl>
  </w:abstractNum>
  <w:abstractNum w:abstractNumId="20" w15:restartNumberingAfterBreak="0">
    <w:nsid w:val="404D0E05"/>
    <w:multiLevelType w:val="multilevel"/>
    <w:tmpl w:val="227E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D434F1"/>
    <w:multiLevelType w:val="multilevel"/>
    <w:tmpl w:val="98EE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DD5828"/>
    <w:multiLevelType w:val="multilevel"/>
    <w:tmpl w:val="94088C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205571"/>
    <w:multiLevelType w:val="multilevel"/>
    <w:tmpl w:val="2EB42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707004"/>
    <w:multiLevelType w:val="multilevel"/>
    <w:tmpl w:val="406A9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511A87"/>
    <w:multiLevelType w:val="multilevel"/>
    <w:tmpl w:val="D782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CC8BBF"/>
    <w:multiLevelType w:val="singleLevel"/>
    <w:tmpl w:val="58CC8BBF"/>
    <w:lvl w:ilvl="0">
      <w:start w:val="1"/>
      <w:numFmt w:val="lowerLetter"/>
      <w:suff w:val="space"/>
      <w:lvlText w:val="%1."/>
      <w:lvlJc w:val="left"/>
    </w:lvl>
  </w:abstractNum>
  <w:abstractNum w:abstractNumId="27" w15:restartNumberingAfterBreak="0">
    <w:nsid w:val="595255F1"/>
    <w:multiLevelType w:val="multilevel"/>
    <w:tmpl w:val="6EC4F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5B3F27"/>
    <w:multiLevelType w:val="multilevel"/>
    <w:tmpl w:val="D9BED0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8029F7"/>
    <w:multiLevelType w:val="multilevel"/>
    <w:tmpl w:val="56927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BA282E"/>
    <w:multiLevelType w:val="multilevel"/>
    <w:tmpl w:val="51F6A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4871AB"/>
    <w:multiLevelType w:val="hybridMultilevel"/>
    <w:tmpl w:val="53764EFE"/>
    <w:lvl w:ilvl="0" w:tplc="0B2A9B9C">
      <w:start w:val="1"/>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5A5554"/>
    <w:multiLevelType w:val="multilevel"/>
    <w:tmpl w:val="9AE2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94128A"/>
    <w:multiLevelType w:val="multilevel"/>
    <w:tmpl w:val="BD8E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EE33FB"/>
    <w:multiLevelType w:val="multilevel"/>
    <w:tmpl w:val="CA5E1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CC5326"/>
    <w:multiLevelType w:val="multilevel"/>
    <w:tmpl w:val="4D22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0"/>
  </w:num>
  <w:num w:numId="3">
    <w:abstractNumId w:val="33"/>
  </w:num>
  <w:num w:numId="4">
    <w:abstractNumId w:val="0"/>
  </w:num>
  <w:num w:numId="5">
    <w:abstractNumId w:val="26"/>
  </w:num>
  <w:num w:numId="6">
    <w:abstractNumId w:val="19"/>
  </w:num>
  <w:num w:numId="7">
    <w:abstractNumId w:val="3"/>
  </w:num>
  <w:num w:numId="8">
    <w:abstractNumId w:val="11"/>
  </w:num>
  <w:num w:numId="9">
    <w:abstractNumId w:val="31"/>
  </w:num>
  <w:num w:numId="10">
    <w:abstractNumId w:val="15"/>
  </w:num>
  <w:num w:numId="11">
    <w:abstractNumId w:val="5"/>
  </w:num>
  <w:num w:numId="12">
    <w:abstractNumId w:val="7"/>
  </w:num>
  <w:num w:numId="13">
    <w:abstractNumId w:val="34"/>
  </w:num>
  <w:num w:numId="14">
    <w:abstractNumId w:val="2"/>
  </w:num>
  <w:num w:numId="15">
    <w:abstractNumId w:val="14"/>
  </w:num>
  <w:num w:numId="16">
    <w:abstractNumId w:val="18"/>
  </w:num>
  <w:num w:numId="17">
    <w:abstractNumId w:val="35"/>
  </w:num>
  <w:num w:numId="18">
    <w:abstractNumId w:val="8"/>
  </w:num>
  <w:num w:numId="19">
    <w:abstractNumId w:val="23"/>
  </w:num>
  <w:num w:numId="20">
    <w:abstractNumId w:val="27"/>
  </w:num>
  <w:num w:numId="21">
    <w:abstractNumId w:val="10"/>
  </w:num>
  <w:num w:numId="22">
    <w:abstractNumId w:val="4"/>
  </w:num>
  <w:num w:numId="23">
    <w:abstractNumId w:val="25"/>
  </w:num>
  <w:num w:numId="24">
    <w:abstractNumId w:val="29"/>
  </w:num>
  <w:num w:numId="25">
    <w:abstractNumId w:val="16"/>
  </w:num>
  <w:num w:numId="26">
    <w:abstractNumId w:val="1"/>
  </w:num>
  <w:num w:numId="27">
    <w:abstractNumId w:val="22"/>
  </w:num>
  <w:num w:numId="28">
    <w:abstractNumId w:val="17"/>
  </w:num>
  <w:num w:numId="29">
    <w:abstractNumId w:val="28"/>
  </w:num>
  <w:num w:numId="30">
    <w:abstractNumId w:val="21"/>
  </w:num>
  <w:num w:numId="31">
    <w:abstractNumId w:val="30"/>
  </w:num>
  <w:num w:numId="32">
    <w:abstractNumId w:val="12"/>
  </w:num>
  <w:num w:numId="33">
    <w:abstractNumId w:val="13"/>
  </w:num>
  <w:num w:numId="34">
    <w:abstractNumId w:val="32"/>
  </w:num>
  <w:num w:numId="35">
    <w:abstractNumId w:val="24"/>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mirrorMargins/>
  <w:hideSpellingErrors/>
  <w:defaultTabStop w:val="720"/>
  <w:drawingGridHorizontalSpacing w:val="140"/>
  <w:drawingGridVerticalSpacing w:val="381"/>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BDF"/>
    <w:rsid w:val="0000671A"/>
    <w:rsid w:val="0001144F"/>
    <w:rsid w:val="000252F2"/>
    <w:rsid w:val="00054C06"/>
    <w:rsid w:val="0006136A"/>
    <w:rsid w:val="00077FFA"/>
    <w:rsid w:val="000800A1"/>
    <w:rsid w:val="000828E6"/>
    <w:rsid w:val="000A03D9"/>
    <w:rsid w:val="000A48DA"/>
    <w:rsid w:val="000B0B18"/>
    <w:rsid w:val="000B516F"/>
    <w:rsid w:val="000B603E"/>
    <w:rsid w:val="000C49A2"/>
    <w:rsid w:val="000E1293"/>
    <w:rsid w:val="000E1BDF"/>
    <w:rsid w:val="000F3EE5"/>
    <w:rsid w:val="001032EF"/>
    <w:rsid w:val="0011095A"/>
    <w:rsid w:val="00123BEF"/>
    <w:rsid w:val="001377D9"/>
    <w:rsid w:val="00150915"/>
    <w:rsid w:val="00167672"/>
    <w:rsid w:val="00167C69"/>
    <w:rsid w:val="001A44ED"/>
    <w:rsid w:val="001A7192"/>
    <w:rsid w:val="001B008E"/>
    <w:rsid w:val="001C4049"/>
    <w:rsid w:val="001D0D93"/>
    <w:rsid w:val="001D2968"/>
    <w:rsid w:val="001D3BE6"/>
    <w:rsid w:val="001E61B1"/>
    <w:rsid w:val="00223715"/>
    <w:rsid w:val="00224986"/>
    <w:rsid w:val="002326F7"/>
    <w:rsid w:val="00274D6D"/>
    <w:rsid w:val="002A6C9E"/>
    <w:rsid w:val="002A7D1F"/>
    <w:rsid w:val="002F26E0"/>
    <w:rsid w:val="00306DDB"/>
    <w:rsid w:val="0030743B"/>
    <w:rsid w:val="003176FD"/>
    <w:rsid w:val="00323EE9"/>
    <w:rsid w:val="00344F45"/>
    <w:rsid w:val="00367F58"/>
    <w:rsid w:val="00374DDB"/>
    <w:rsid w:val="003763B2"/>
    <w:rsid w:val="003A6052"/>
    <w:rsid w:val="003B167C"/>
    <w:rsid w:val="003C2DD2"/>
    <w:rsid w:val="003C30AB"/>
    <w:rsid w:val="003C4A87"/>
    <w:rsid w:val="003D7C9A"/>
    <w:rsid w:val="003E6B81"/>
    <w:rsid w:val="004102BD"/>
    <w:rsid w:val="00412DE2"/>
    <w:rsid w:val="0041309B"/>
    <w:rsid w:val="004240E2"/>
    <w:rsid w:val="004249BB"/>
    <w:rsid w:val="0042536F"/>
    <w:rsid w:val="00454C1E"/>
    <w:rsid w:val="00473A53"/>
    <w:rsid w:val="00482FD0"/>
    <w:rsid w:val="004A2496"/>
    <w:rsid w:val="004A51C5"/>
    <w:rsid w:val="004A603B"/>
    <w:rsid w:val="004B2E3D"/>
    <w:rsid w:val="004C0644"/>
    <w:rsid w:val="004C3359"/>
    <w:rsid w:val="004F4772"/>
    <w:rsid w:val="004F74FA"/>
    <w:rsid w:val="005034CF"/>
    <w:rsid w:val="005044C8"/>
    <w:rsid w:val="00515962"/>
    <w:rsid w:val="005165F0"/>
    <w:rsid w:val="00516DF3"/>
    <w:rsid w:val="00523FE0"/>
    <w:rsid w:val="00524050"/>
    <w:rsid w:val="00530238"/>
    <w:rsid w:val="005443DD"/>
    <w:rsid w:val="0054700C"/>
    <w:rsid w:val="005626DE"/>
    <w:rsid w:val="0056342F"/>
    <w:rsid w:val="00563508"/>
    <w:rsid w:val="005C4E8F"/>
    <w:rsid w:val="005C51C0"/>
    <w:rsid w:val="005D643E"/>
    <w:rsid w:val="005E29D2"/>
    <w:rsid w:val="005F2AD9"/>
    <w:rsid w:val="005F2C88"/>
    <w:rsid w:val="006103DD"/>
    <w:rsid w:val="0064185C"/>
    <w:rsid w:val="0065282F"/>
    <w:rsid w:val="00652C87"/>
    <w:rsid w:val="006726B6"/>
    <w:rsid w:val="006973E8"/>
    <w:rsid w:val="006A595D"/>
    <w:rsid w:val="006A69D0"/>
    <w:rsid w:val="006C2039"/>
    <w:rsid w:val="006D2BEF"/>
    <w:rsid w:val="006D3335"/>
    <w:rsid w:val="006E5A0E"/>
    <w:rsid w:val="006E6A29"/>
    <w:rsid w:val="006F2978"/>
    <w:rsid w:val="006F64C3"/>
    <w:rsid w:val="006F7097"/>
    <w:rsid w:val="00701D05"/>
    <w:rsid w:val="00711F33"/>
    <w:rsid w:val="00743690"/>
    <w:rsid w:val="00753755"/>
    <w:rsid w:val="00761B38"/>
    <w:rsid w:val="00780DFB"/>
    <w:rsid w:val="007D725D"/>
    <w:rsid w:val="007E56A5"/>
    <w:rsid w:val="007E735A"/>
    <w:rsid w:val="007F451A"/>
    <w:rsid w:val="00804A0D"/>
    <w:rsid w:val="00807C07"/>
    <w:rsid w:val="00811B18"/>
    <w:rsid w:val="008125E6"/>
    <w:rsid w:val="008140F2"/>
    <w:rsid w:val="00815E92"/>
    <w:rsid w:val="008225E1"/>
    <w:rsid w:val="00830E49"/>
    <w:rsid w:val="0086034E"/>
    <w:rsid w:val="00891AC4"/>
    <w:rsid w:val="00894146"/>
    <w:rsid w:val="008A5A15"/>
    <w:rsid w:val="008B228B"/>
    <w:rsid w:val="008B4923"/>
    <w:rsid w:val="008D76BB"/>
    <w:rsid w:val="008F0C93"/>
    <w:rsid w:val="00900E03"/>
    <w:rsid w:val="0090324C"/>
    <w:rsid w:val="0091016D"/>
    <w:rsid w:val="00935CA6"/>
    <w:rsid w:val="0094608A"/>
    <w:rsid w:val="0095689D"/>
    <w:rsid w:val="0097584E"/>
    <w:rsid w:val="00983DA6"/>
    <w:rsid w:val="009904E9"/>
    <w:rsid w:val="009C3167"/>
    <w:rsid w:val="009D4645"/>
    <w:rsid w:val="009D54E0"/>
    <w:rsid w:val="009E47A9"/>
    <w:rsid w:val="00A128FB"/>
    <w:rsid w:val="00A25E22"/>
    <w:rsid w:val="00A453F3"/>
    <w:rsid w:val="00A64AB6"/>
    <w:rsid w:val="00A65360"/>
    <w:rsid w:val="00A71694"/>
    <w:rsid w:val="00A724A8"/>
    <w:rsid w:val="00A72B8A"/>
    <w:rsid w:val="00A91A74"/>
    <w:rsid w:val="00A96403"/>
    <w:rsid w:val="00AA0044"/>
    <w:rsid w:val="00AA3CE8"/>
    <w:rsid w:val="00AC0E93"/>
    <w:rsid w:val="00AC0FC6"/>
    <w:rsid w:val="00AC5C7D"/>
    <w:rsid w:val="00AE163B"/>
    <w:rsid w:val="00AF6ACA"/>
    <w:rsid w:val="00B21B97"/>
    <w:rsid w:val="00B372E3"/>
    <w:rsid w:val="00B37E3E"/>
    <w:rsid w:val="00B44AF3"/>
    <w:rsid w:val="00B80D44"/>
    <w:rsid w:val="00B97287"/>
    <w:rsid w:val="00B972D8"/>
    <w:rsid w:val="00BE4CB7"/>
    <w:rsid w:val="00C211D9"/>
    <w:rsid w:val="00C318A1"/>
    <w:rsid w:val="00C34887"/>
    <w:rsid w:val="00C52B46"/>
    <w:rsid w:val="00C5483C"/>
    <w:rsid w:val="00C67043"/>
    <w:rsid w:val="00C81292"/>
    <w:rsid w:val="00C86935"/>
    <w:rsid w:val="00C86BF6"/>
    <w:rsid w:val="00C92AF2"/>
    <w:rsid w:val="00C9736A"/>
    <w:rsid w:val="00C97763"/>
    <w:rsid w:val="00CA4ECF"/>
    <w:rsid w:val="00CA674D"/>
    <w:rsid w:val="00CC1954"/>
    <w:rsid w:val="00CC2E1E"/>
    <w:rsid w:val="00CD1C2A"/>
    <w:rsid w:val="00CD6B69"/>
    <w:rsid w:val="00CD7EAC"/>
    <w:rsid w:val="00CE5F15"/>
    <w:rsid w:val="00CE7BDE"/>
    <w:rsid w:val="00CF38DC"/>
    <w:rsid w:val="00CF4CF9"/>
    <w:rsid w:val="00D127D0"/>
    <w:rsid w:val="00D328F3"/>
    <w:rsid w:val="00D40D53"/>
    <w:rsid w:val="00D55CE7"/>
    <w:rsid w:val="00D5675D"/>
    <w:rsid w:val="00D762B9"/>
    <w:rsid w:val="00D81EFB"/>
    <w:rsid w:val="00D87A8A"/>
    <w:rsid w:val="00D93BDF"/>
    <w:rsid w:val="00D974B6"/>
    <w:rsid w:val="00DA6605"/>
    <w:rsid w:val="00DB239F"/>
    <w:rsid w:val="00DC278E"/>
    <w:rsid w:val="00DD1399"/>
    <w:rsid w:val="00DD3278"/>
    <w:rsid w:val="00DD60AB"/>
    <w:rsid w:val="00DE204A"/>
    <w:rsid w:val="00DE5CA0"/>
    <w:rsid w:val="00DF7EE1"/>
    <w:rsid w:val="00E21554"/>
    <w:rsid w:val="00E461C3"/>
    <w:rsid w:val="00E51129"/>
    <w:rsid w:val="00E545FE"/>
    <w:rsid w:val="00E552A5"/>
    <w:rsid w:val="00E55693"/>
    <w:rsid w:val="00E73FED"/>
    <w:rsid w:val="00E87ED4"/>
    <w:rsid w:val="00EA098A"/>
    <w:rsid w:val="00EA1EB8"/>
    <w:rsid w:val="00EC0B5D"/>
    <w:rsid w:val="00EC64A0"/>
    <w:rsid w:val="00ED35BF"/>
    <w:rsid w:val="00ED61A0"/>
    <w:rsid w:val="00EE56EE"/>
    <w:rsid w:val="00F0204D"/>
    <w:rsid w:val="00F21294"/>
    <w:rsid w:val="00F330A1"/>
    <w:rsid w:val="00F348A7"/>
    <w:rsid w:val="00F36EE6"/>
    <w:rsid w:val="00F44DDB"/>
    <w:rsid w:val="00F45B36"/>
    <w:rsid w:val="00F51B19"/>
    <w:rsid w:val="00F54E27"/>
    <w:rsid w:val="00F550CA"/>
    <w:rsid w:val="00F656E4"/>
    <w:rsid w:val="00F76018"/>
    <w:rsid w:val="00F87EC9"/>
    <w:rsid w:val="00F90708"/>
    <w:rsid w:val="00F97957"/>
    <w:rsid w:val="00FA2054"/>
    <w:rsid w:val="00FC2FE4"/>
    <w:rsid w:val="00FD70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8B645"/>
  <w15:docId w15:val="{7754E4CA-538C-41A3-858F-AD78D583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84E"/>
  </w:style>
  <w:style w:type="paragraph" w:styleId="Heading1">
    <w:name w:val="heading 1"/>
    <w:basedOn w:val="Normal"/>
    <w:next w:val="Normal"/>
    <w:link w:val="Heading1Char"/>
    <w:uiPriority w:val="9"/>
    <w:qFormat/>
    <w:rsid w:val="0091016D"/>
    <w:pPr>
      <w:keepNext/>
      <w:keepLines/>
      <w:spacing w:before="480"/>
      <w:outlineLvl w:val="0"/>
    </w:pPr>
    <w:rPr>
      <w:rFonts w:asciiTheme="majorHAnsi" w:eastAsiaTheme="majorEastAsia" w:hAnsiTheme="majorHAnsi" w:cstheme="majorBidi"/>
      <w:b/>
      <w:bCs/>
      <w:color w:val="2E74B5" w:themeColor="accent1" w:themeShade="BF"/>
      <w:szCs w:val="28"/>
    </w:rPr>
  </w:style>
  <w:style w:type="paragraph" w:styleId="Heading2">
    <w:name w:val="heading 2"/>
    <w:basedOn w:val="Normal"/>
    <w:link w:val="Heading2Char"/>
    <w:uiPriority w:val="9"/>
    <w:qFormat/>
    <w:rsid w:val="00224986"/>
    <w:pPr>
      <w:spacing w:before="100" w:beforeAutospacing="1" w:after="100" w:afterAutospacing="1"/>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C86935"/>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8225E1"/>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2FE4"/>
    <w:pPr>
      <w:spacing w:before="100" w:beforeAutospacing="1" w:after="100" w:afterAutospacing="1"/>
    </w:pPr>
    <w:rPr>
      <w:rFonts w:eastAsia="Times New Roman" w:cs="Times New Roman"/>
      <w:sz w:val="24"/>
      <w:szCs w:val="24"/>
    </w:rPr>
  </w:style>
  <w:style w:type="table" w:styleId="TableGrid">
    <w:name w:val="Table Grid"/>
    <w:basedOn w:val="TableNormal"/>
    <w:uiPriority w:val="39"/>
    <w:rsid w:val="009460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986"/>
    <w:rPr>
      <w:b/>
      <w:bCs/>
    </w:rPr>
  </w:style>
  <w:style w:type="character" w:customStyle="1" w:styleId="Heading2Char">
    <w:name w:val="Heading 2 Char"/>
    <w:basedOn w:val="DefaultParagraphFont"/>
    <w:link w:val="Heading2"/>
    <w:uiPriority w:val="9"/>
    <w:rsid w:val="00224986"/>
    <w:rPr>
      <w:rFonts w:eastAsia="Times New Roman" w:cs="Times New Roman"/>
      <w:b/>
      <w:bCs/>
      <w:sz w:val="36"/>
      <w:szCs w:val="36"/>
    </w:rPr>
  </w:style>
  <w:style w:type="character" w:styleId="Emphasis">
    <w:name w:val="Emphasis"/>
    <w:basedOn w:val="DefaultParagraphFont"/>
    <w:uiPriority w:val="20"/>
    <w:qFormat/>
    <w:rsid w:val="00224986"/>
    <w:rPr>
      <w:i/>
      <w:iCs/>
    </w:rPr>
  </w:style>
  <w:style w:type="paragraph" w:styleId="Header">
    <w:name w:val="header"/>
    <w:basedOn w:val="Normal"/>
    <w:link w:val="HeaderChar"/>
    <w:uiPriority w:val="99"/>
    <w:unhideWhenUsed/>
    <w:rsid w:val="00DE5CA0"/>
    <w:pPr>
      <w:tabs>
        <w:tab w:val="center" w:pos="4513"/>
        <w:tab w:val="right" w:pos="9026"/>
      </w:tabs>
    </w:pPr>
  </w:style>
  <w:style w:type="character" w:customStyle="1" w:styleId="HeaderChar">
    <w:name w:val="Header Char"/>
    <w:basedOn w:val="DefaultParagraphFont"/>
    <w:link w:val="Header"/>
    <w:uiPriority w:val="99"/>
    <w:rsid w:val="00DE5CA0"/>
  </w:style>
  <w:style w:type="paragraph" w:styleId="Footer">
    <w:name w:val="footer"/>
    <w:basedOn w:val="Normal"/>
    <w:link w:val="FooterChar"/>
    <w:uiPriority w:val="99"/>
    <w:unhideWhenUsed/>
    <w:rsid w:val="00DE5CA0"/>
    <w:pPr>
      <w:tabs>
        <w:tab w:val="center" w:pos="4513"/>
        <w:tab w:val="right" w:pos="9026"/>
      </w:tabs>
    </w:pPr>
  </w:style>
  <w:style w:type="character" w:customStyle="1" w:styleId="FooterChar">
    <w:name w:val="Footer Char"/>
    <w:basedOn w:val="DefaultParagraphFont"/>
    <w:link w:val="Footer"/>
    <w:uiPriority w:val="99"/>
    <w:rsid w:val="00DE5CA0"/>
  </w:style>
  <w:style w:type="character" w:customStyle="1" w:styleId="apple-converted-space">
    <w:name w:val="apple-converted-space"/>
    <w:basedOn w:val="DefaultParagraphFont"/>
    <w:rsid w:val="00AC0FC6"/>
  </w:style>
  <w:style w:type="character" w:customStyle="1" w:styleId="Heading1Char">
    <w:name w:val="Heading 1 Char"/>
    <w:basedOn w:val="DefaultParagraphFont"/>
    <w:link w:val="Heading1"/>
    <w:uiPriority w:val="9"/>
    <w:rsid w:val="0091016D"/>
    <w:rPr>
      <w:rFonts w:asciiTheme="majorHAnsi" w:eastAsiaTheme="majorEastAsia" w:hAnsiTheme="majorHAnsi" w:cstheme="majorBidi"/>
      <w:b/>
      <w:bCs/>
      <w:color w:val="2E74B5" w:themeColor="accent1" w:themeShade="BF"/>
      <w:szCs w:val="28"/>
    </w:rPr>
  </w:style>
  <w:style w:type="paragraph" w:styleId="BalloonText">
    <w:name w:val="Balloon Text"/>
    <w:basedOn w:val="Normal"/>
    <w:link w:val="BalloonTextChar"/>
    <w:uiPriority w:val="99"/>
    <w:semiHidden/>
    <w:unhideWhenUsed/>
    <w:rsid w:val="0091016D"/>
    <w:rPr>
      <w:rFonts w:ascii="Tahoma" w:hAnsi="Tahoma" w:cs="Tahoma"/>
      <w:sz w:val="16"/>
      <w:szCs w:val="16"/>
    </w:rPr>
  </w:style>
  <w:style w:type="character" w:customStyle="1" w:styleId="BalloonTextChar">
    <w:name w:val="Balloon Text Char"/>
    <w:basedOn w:val="DefaultParagraphFont"/>
    <w:link w:val="BalloonText"/>
    <w:uiPriority w:val="99"/>
    <w:semiHidden/>
    <w:rsid w:val="0091016D"/>
    <w:rPr>
      <w:rFonts w:ascii="Tahoma" w:hAnsi="Tahoma" w:cs="Tahoma"/>
      <w:sz w:val="16"/>
      <w:szCs w:val="16"/>
    </w:rPr>
  </w:style>
  <w:style w:type="paragraph" w:styleId="ListParagraph">
    <w:name w:val="List Paragraph"/>
    <w:basedOn w:val="Normal"/>
    <w:uiPriority w:val="34"/>
    <w:qFormat/>
    <w:rsid w:val="00AC5C7D"/>
    <w:pPr>
      <w:ind w:left="720"/>
      <w:contextualSpacing/>
    </w:pPr>
  </w:style>
  <w:style w:type="character" w:customStyle="1" w:styleId="Heading3Char">
    <w:name w:val="Heading 3 Char"/>
    <w:basedOn w:val="DefaultParagraphFont"/>
    <w:link w:val="Heading3"/>
    <w:uiPriority w:val="9"/>
    <w:semiHidden/>
    <w:rsid w:val="00C86935"/>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8225E1"/>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80054">
      <w:bodyDiv w:val="1"/>
      <w:marLeft w:val="0"/>
      <w:marRight w:val="0"/>
      <w:marTop w:val="0"/>
      <w:marBottom w:val="0"/>
      <w:divBdr>
        <w:top w:val="none" w:sz="0" w:space="0" w:color="auto"/>
        <w:left w:val="none" w:sz="0" w:space="0" w:color="auto"/>
        <w:bottom w:val="none" w:sz="0" w:space="0" w:color="auto"/>
        <w:right w:val="none" w:sz="0" w:space="0" w:color="auto"/>
      </w:divBdr>
    </w:div>
    <w:div w:id="275140576">
      <w:bodyDiv w:val="1"/>
      <w:marLeft w:val="0"/>
      <w:marRight w:val="0"/>
      <w:marTop w:val="0"/>
      <w:marBottom w:val="0"/>
      <w:divBdr>
        <w:top w:val="none" w:sz="0" w:space="0" w:color="auto"/>
        <w:left w:val="none" w:sz="0" w:space="0" w:color="auto"/>
        <w:bottom w:val="none" w:sz="0" w:space="0" w:color="auto"/>
        <w:right w:val="none" w:sz="0" w:space="0" w:color="auto"/>
      </w:divBdr>
    </w:div>
    <w:div w:id="301662868">
      <w:bodyDiv w:val="1"/>
      <w:marLeft w:val="0"/>
      <w:marRight w:val="0"/>
      <w:marTop w:val="0"/>
      <w:marBottom w:val="0"/>
      <w:divBdr>
        <w:top w:val="none" w:sz="0" w:space="0" w:color="auto"/>
        <w:left w:val="none" w:sz="0" w:space="0" w:color="auto"/>
        <w:bottom w:val="none" w:sz="0" w:space="0" w:color="auto"/>
        <w:right w:val="none" w:sz="0" w:space="0" w:color="auto"/>
      </w:divBdr>
    </w:div>
    <w:div w:id="476993592">
      <w:bodyDiv w:val="1"/>
      <w:marLeft w:val="0"/>
      <w:marRight w:val="0"/>
      <w:marTop w:val="0"/>
      <w:marBottom w:val="0"/>
      <w:divBdr>
        <w:top w:val="none" w:sz="0" w:space="0" w:color="auto"/>
        <w:left w:val="none" w:sz="0" w:space="0" w:color="auto"/>
        <w:bottom w:val="none" w:sz="0" w:space="0" w:color="auto"/>
        <w:right w:val="none" w:sz="0" w:space="0" w:color="auto"/>
      </w:divBdr>
    </w:div>
    <w:div w:id="629896761">
      <w:bodyDiv w:val="1"/>
      <w:marLeft w:val="0"/>
      <w:marRight w:val="0"/>
      <w:marTop w:val="0"/>
      <w:marBottom w:val="0"/>
      <w:divBdr>
        <w:top w:val="none" w:sz="0" w:space="0" w:color="auto"/>
        <w:left w:val="none" w:sz="0" w:space="0" w:color="auto"/>
        <w:bottom w:val="none" w:sz="0" w:space="0" w:color="auto"/>
        <w:right w:val="none" w:sz="0" w:space="0" w:color="auto"/>
      </w:divBdr>
    </w:div>
    <w:div w:id="649557962">
      <w:bodyDiv w:val="1"/>
      <w:marLeft w:val="0"/>
      <w:marRight w:val="0"/>
      <w:marTop w:val="0"/>
      <w:marBottom w:val="0"/>
      <w:divBdr>
        <w:top w:val="none" w:sz="0" w:space="0" w:color="auto"/>
        <w:left w:val="none" w:sz="0" w:space="0" w:color="auto"/>
        <w:bottom w:val="none" w:sz="0" w:space="0" w:color="auto"/>
        <w:right w:val="none" w:sz="0" w:space="0" w:color="auto"/>
      </w:divBdr>
    </w:div>
    <w:div w:id="721057832">
      <w:bodyDiv w:val="1"/>
      <w:marLeft w:val="0"/>
      <w:marRight w:val="0"/>
      <w:marTop w:val="0"/>
      <w:marBottom w:val="0"/>
      <w:divBdr>
        <w:top w:val="none" w:sz="0" w:space="0" w:color="auto"/>
        <w:left w:val="none" w:sz="0" w:space="0" w:color="auto"/>
        <w:bottom w:val="none" w:sz="0" w:space="0" w:color="auto"/>
        <w:right w:val="none" w:sz="0" w:space="0" w:color="auto"/>
      </w:divBdr>
    </w:div>
    <w:div w:id="887958634">
      <w:bodyDiv w:val="1"/>
      <w:marLeft w:val="0"/>
      <w:marRight w:val="0"/>
      <w:marTop w:val="0"/>
      <w:marBottom w:val="0"/>
      <w:divBdr>
        <w:top w:val="none" w:sz="0" w:space="0" w:color="auto"/>
        <w:left w:val="none" w:sz="0" w:space="0" w:color="auto"/>
        <w:bottom w:val="none" w:sz="0" w:space="0" w:color="auto"/>
        <w:right w:val="none" w:sz="0" w:space="0" w:color="auto"/>
      </w:divBdr>
    </w:div>
    <w:div w:id="1160578112">
      <w:bodyDiv w:val="1"/>
      <w:marLeft w:val="0"/>
      <w:marRight w:val="0"/>
      <w:marTop w:val="0"/>
      <w:marBottom w:val="0"/>
      <w:divBdr>
        <w:top w:val="none" w:sz="0" w:space="0" w:color="auto"/>
        <w:left w:val="none" w:sz="0" w:space="0" w:color="auto"/>
        <w:bottom w:val="none" w:sz="0" w:space="0" w:color="auto"/>
        <w:right w:val="none" w:sz="0" w:space="0" w:color="auto"/>
      </w:divBdr>
    </w:div>
    <w:div w:id="1171456318">
      <w:bodyDiv w:val="1"/>
      <w:marLeft w:val="0"/>
      <w:marRight w:val="0"/>
      <w:marTop w:val="0"/>
      <w:marBottom w:val="0"/>
      <w:divBdr>
        <w:top w:val="none" w:sz="0" w:space="0" w:color="auto"/>
        <w:left w:val="none" w:sz="0" w:space="0" w:color="auto"/>
        <w:bottom w:val="none" w:sz="0" w:space="0" w:color="auto"/>
        <w:right w:val="none" w:sz="0" w:space="0" w:color="auto"/>
      </w:divBdr>
    </w:div>
    <w:div w:id="1506244989">
      <w:bodyDiv w:val="1"/>
      <w:marLeft w:val="0"/>
      <w:marRight w:val="0"/>
      <w:marTop w:val="0"/>
      <w:marBottom w:val="0"/>
      <w:divBdr>
        <w:top w:val="none" w:sz="0" w:space="0" w:color="auto"/>
        <w:left w:val="none" w:sz="0" w:space="0" w:color="auto"/>
        <w:bottom w:val="none" w:sz="0" w:space="0" w:color="auto"/>
        <w:right w:val="none" w:sz="0" w:space="0" w:color="auto"/>
      </w:divBdr>
      <w:divsChild>
        <w:div w:id="682049324">
          <w:marLeft w:val="0"/>
          <w:marRight w:val="0"/>
          <w:marTop w:val="0"/>
          <w:marBottom w:val="0"/>
          <w:divBdr>
            <w:top w:val="none" w:sz="0" w:space="0" w:color="auto"/>
            <w:left w:val="none" w:sz="0" w:space="0" w:color="auto"/>
            <w:bottom w:val="none" w:sz="0" w:space="0" w:color="auto"/>
            <w:right w:val="none" w:sz="0" w:space="0" w:color="auto"/>
          </w:divBdr>
          <w:divsChild>
            <w:div w:id="355499351">
              <w:marLeft w:val="0"/>
              <w:marRight w:val="0"/>
              <w:marTop w:val="0"/>
              <w:marBottom w:val="0"/>
              <w:divBdr>
                <w:top w:val="none" w:sz="0" w:space="0" w:color="auto"/>
                <w:left w:val="none" w:sz="0" w:space="0" w:color="auto"/>
                <w:bottom w:val="none" w:sz="0" w:space="0" w:color="auto"/>
                <w:right w:val="none" w:sz="0" w:space="0" w:color="auto"/>
              </w:divBdr>
              <w:divsChild>
                <w:div w:id="286856321">
                  <w:marLeft w:val="0"/>
                  <w:marRight w:val="0"/>
                  <w:marTop w:val="0"/>
                  <w:marBottom w:val="0"/>
                  <w:divBdr>
                    <w:top w:val="none" w:sz="0" w:space="0" w:color="auto"/>
                    <w:left w:val="none" w:sz="0" w:space="0" w:color="auto"/>
                    <w:bottom w:val="none" w:sz="0" w:space="0" w:color="auto"/>
                    <w:right w:val="none" w:sz="0" w:space="0" w:color="auto"/>
                  </w:divBdr>
                  <w:divsChild>
                    <w:div w:id="1267614983">
                      <w:marLeft w:val="0"/>
                      <w:marRight w:val="0"/>
                      <w:marTop w:val="0"/>
                      <w:marBottom w:val="0"/>
                      <w:divBdr>
                        <w:top w:val="none" w:sz="0" w:space="0" w:color="auto"/>
                        <w:left w:val="none" w:sz="0" w:space="0" w:color="auto"/>
                        <w:bottom w:val="none" w:sz="0" w:space="0" w:color="auto"/>
                        <w:right w:val="none" w:sz="0" w:space="0" w:color="auto"/>
                      </w:divBdr>
                    </w:div>
                    <w:div w:id="780762167">
                      <w:marLeft w:val="0"/>
                      <w:marRight w:val="195"/>
                      <w:marTop w:val="0"/>
                      <w:marBottom w:val="0"/>
                      <w:divBdr>
                        <w:top w:val="none" w:sz="0" w:space="0" w:color="auto"/>
                        <w:left w:val="none" w:sz="0" w:space="0" w:color="auto"/>
                        <w:bottom w:val="none" w:sz="0" w:space="0" w:color="auto"/>
                        <w:right w:val="none" w:sz="0" w:space="0" w:color="auto"/>
                      </w:divBdr>
                    </w:div>
                    <w:div w:id="16425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427983">
          <w:marLeft w:val="0"/>
          <w:marRight w:val="0"/>
          <w:marTop w:val="0"/>
          <w:marBottom w:val="0"/>
          <w:divBdr>
            <w:top w:val="none" w:sz="0" w:space="0" w:color="auto"/>
            <w:left w:val="none" w:sz="0" w:space="0" w:color="auto"/>
            <w:bottom w:val="none" w:sz="0" w:space="0" w:color="auto"/>
            <w:right w:val="none" w:sz="0" w:space="0" w:color="auto"/>
          </w:divBdr>
        </w:div>
      </w:divsChild>
    </w:div>
    <w:div w:id="1596791253">
      <w:bodyDiv w:val="1"/>
      <w:marLeft w:val="0"/>
      <w:marRight w:val="0"/>
      <w:marTop w:val="0"/>
      <w:marBottom w:val="0"/>
      <w:divBdr>
        <w:top w:val="none" w:sz="0" w:space="0" w:color="auto"/>
        <w:left w:val="none" w:sz="0" w:space="0" w:color="auto"/>
        <w:bottom w:val="none" w:sz="0" w:space="0" w:color="auto"/>
        <w:right w:val="none" w:sz="0" w:space="0" w:color="auto"/>
      </w:divBdr>
    </w:div>
    <w:div w:id="1600749181">
      <w:bodyDiv w:val="1"/>
      <w:marLeft w:val="0"/>
      <w:marRight w:val="0"/>
      <w:marTop w:val="0"/>
      <w:marBottom w:val="0"/>
      <w:divBdr>
        <w:top w:val="none" w:sz="0" w:space="0" w:color="auto"/>
        <w:left w:val="none" w:sz="0" w:space="0" w:color="auto"/>
        <w:bottom w:val="none" w:sz="0" w:space="0" w:color="auto"/>
        <w:right w:val="none" w:sz="0" w:space="0" w:color="auto"/>
      </w:divBdr>
    </w:div>
    <w:div w:id="1618411781">
      <w:bodyDiv w:val="1"/>
      <w:marLeft w:val="0"/>
      <w:marRight w:val="0"/>
      <w:marTop w:val="0"/>
      <w:marBottom w:val="0"/>
      <w:divBdr>
        <w:top w:val="none" w:sz="0" w:space="0" w:color="auto"/>
        <w:left w:val="none" w:sz="0" w:space="0" w:color="auto"/>
        <w:bottom w:val="none" w:sz="0" w:space="0" w:color="auto"/>
        <w:right w:val="none" w:sz="0" w:space="0" w:color="auto"/>
      </w:divBdr>
    </w:div>
    <w:div w:id="1705330344">
      <w:bodyDiv w:val="1"/>
      <w:marLeft w:val="0"/>
      <w:marRight w:val="0"/>
      <w:marTop w:val="0"/>
      <w:marBottom w:val="0"/>
      <w:divBdr>
        <w:top w:val="none" w:sz="0" w:space="0" w:color="auto"/>
        <w:left w:val="none" w:sz="0" w:space="0" w:color="auto"/>
        <w:bottom w:val="none" w:sz="0" w:space="0" w:color="auto"/>
        <w:right w:val="none" w:sz="0" w:space="0" w:color="auto"/>
      </w:divBdr>
    </w:div>
    <w:div w:id="1948343546">
      <w:bodyDiv w:val="1"/>
      <w:marLeft w:val="0"/>
      <w:marRight w:val="0"/>
      <w:marTop w:val="0"/>
      <w:marBottom w:val="0"/>
      <w:divBdr>
        <w:top w:val="none" w:sz="0" w:space="0" w:color="auto"/>
        <w:left w:val="none" w:sz="0" w:space="0" w:color="auto"/>
        <w:bottom w:val="none" w:sz="0" w:space="0" w:color="auto"/>
        <w:right w:val="none" w:sz="0" w:space="0" w:color="auto"/>
      </w:divBdr>
    </w:div>
    <w:div w:id="1948393037">
      <w:bodyDiv w:val="1"/>
      <w:marLeft w:val="0"/>
      <w:marRight w:val="0"/>
      <w:marTop w:val="0"/>
      <w:marBottom w:val="0"/>
      <w:divBdr>
        <w:top w:val="none" w:sz="0" w:space="0" w:color="auto"/>
        <w:left w:val="none" w:sz="0" w:space="0" w:color="auto"/>
        <w:bottom w:val="none" w:sz="0" w:space="0" w:color="auto"/>
        <w:right w:val="none" w:sz="0" w:space="0" w:color="auto"/>
      </w:divBdr>
    </w:div>
    <w:div w:id="197967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hegioididong.com/game-app/microsoft-word-tao-chinh-sua-chia-se-tai-lieu-nhanh-chong-220667" TargetMode="External"/><Relationship Id="rId18" Type="http://schemas.openxmlformats.org/officeDocument/2006/relationships/hyperlink" Target="https://dongthap.edu.vn/upload/19963/fck/admincntt/image(1783).png" TargetMode="External"/><Relationship Id="rId3" Type="http://schemas.openxmlformats.org/officeDocument/2006/relationships/styles" Target="styles.xml"/><Relationship Id="rId21" Type="http://schemas.openxmlformats.org/officeDocument/2006/relationships/hyperlink" Target="https://dongthap.edu.vn/upload/19963/fck/admincntt/image(1787).png"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plickers.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1.jpeg"/><Relationship Id="rId10" Type="http://schemas.openxmlformats.org/officeDocument/2006/relationships/image" Target="media/image3.jpe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thegioididong.com/game-app/microsoft-powerpoint-tao-file-thuyet-trinh-voi-nhieu-slide-dep-224162" TargetMode="External"/><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79DE1-1B0C-4232-84BB-D452C4E59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1609</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4</cp:revision>
  <cp:lastPrinted>2023-10-09T22:54:00Z</cp:lastPrinted>
  <dcterms:created xsi:type="dcterms:W3CDTF">2025-04-23T02:07:00Z</dcterms:created>
  <dcterms:modified xsi:type="dcterms:W3CDTF">2025-04-23T02:44:00Z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