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E5E" w:rsidRPr="001106BF" w:rsidRDefault="00327E5E" w:rsidP="00327E5E">
      <w:pPr>
        <w:pStyle w:val="NormalWeb"/>
        <w:rPr>
          <w:sz w:val="28"/>
          <w:szCs w:val="28"/>
        </w:rPr>
      </w:pPr>
      <w:r w:rsidRPr="001106BF">
        <w:rPr>
          <w:sz w:val="28"/>
          <w:szCs w:val="28"/>
        </w:rPr>
        <w:t>TRƯỜNG TRUNG HỌC CƠ SỞ VĨNH THẠNH TRUNG</w:t>
      </w:r>
    </w:p>
    <w:p w:rsidR="00327E5E" w:rsidRPr="00BF5BCA" w:rsidRDefault="00327E5E" w:rsidP="00327E5E">
      <w:pPr>
        <w:pStyle w:val="NormalWeb"/>
        <w:rPr>
          <w:b/>
          <w:sz w:val="28"/>
          <w:szCs w:val="28"/>
        </w:rPr>
      </w:pPr>
      <w:r w:rsidRPr="00BF5BCA">
        <w:rPr>
          <w:b/>
          <w:sz w:val="28"/>
          <w:szCs w:val="28"/>
        </w:rPr>
        <w:t>TỔ: TOÁN –TIN</w:t>
      </w:r>
    </w:p>
    <w:p w:rsidR="00327E5E" w:rsidRPr="001106BF" w:rsidRDefault="00327E5E" w:rsidP="00327E5E">
      <w:pPr>
        <w:pStyle w:val="NormalWeb"/>
        <w:jc w:val="center"/>
        <w:rPr>
          <w:b/>
          <w:sz w:val="28"/>
          <w:szCs w:val="28"/>
        </w:rPr>
      </w:pPr>
      <w:r w:rsidRPr="001106BF">
        <w:rPr>
          <w:b/>
          <w:sz w:val="28"/>
          <w:szCs w:val="28"/>
        </w:rPr>
        <w:t xml:space="preserve">BÁO CÁO CHUYÊN ĐỀ </w:t>
      </w:r>
    </w:p>
    <w:p w:rsidR="00327E5E" w:rsidRPr="001106BF" w:rsidRDefault="00327E5E" w:rsidP="00327E5E">
      <w:pPr>
        <w:pStyle w:val="NormalWeb"/>
        <w:jc w:val="center"/>
        <w:rPr>
          <w:b/>
          <w:sz w:val="28"/>
          <w:szCs w:val="28"/>
        </w:rPr>
      </w:pPr>
      <w:r w:rsidRPr="001106BF">
        <w:rPr>
          <w:b/>
          <w:sz w:val="28"/>
          <w:szCs w:val="28"/>
        </w:rPr>
        <w:t>“PHÒNG, CHỐNG XÂM HẠI TRẺ EM VÀ BUÔN BÁN NGƯỜI”</w:t>
      </w:r>
    </w:p>
    <w:p w:rsidR="00327E5E" w:rsidRPr="001106BF" w:rsidRDefault="00790C9F" w:rsidP="00EA5216">
      <w:pPr>
        <w:pStyle w:val="NormalWeb"/>
        <w:ind w:firstLine="709"/>
        <w:jc w:val="both"/>
        <w:rPr>
          <w:sz w:val="28"/>
          <w:szCs w:val="28"/>
        </w:rPr>
      </w:pPr>
      <w:r w:rsidRPr="001106BF">
        <w:rPr>
          <w:sz w:val="28"/>
          <w:szCs w:val="28"/>
        </w:rPr>
        <w:t>Kính thưa Ban giám hiệu, quý thầy cô cùng toàn thể các em học sinh thân mến!</w:t>
      </w:r>
    </w:p>
    <w:p w:rsidR="00790C9F" w:rsidRPr="001106BF" w:rsidRDefault="00790C9F" w:rsidP="00EA5216">
      <w:pPr>
        <w:pStyle w:val="NormalWeb"/>
        <w:ind w:firstLine="709"/>
        <w:jc w:val="both"/>
        <w:rPr>
          <w:sz w:val="28"/>
          <w:szCs w:val="28"/>
        </w:rPr>
      </w:pPr>
      <w:r w:rsidRPr="001106BF">
        <w:rPr>
          <w:sz w:val="28"/>
          <w:szCs w:val="28"/>
        </w:rPr>
        <w:t>Trẻ em là những mầm non tương lai của đất nước, luôn cần được yêu thương, che chở và bảo vệ. Thế nhưng, trong cuộc sống hiện đại, các em vẫn đang phải đối mặt với những nguy cơ đáng lo ngại như xâm hại và buôn bán người,  những vấn nạn gây tổn thương nghiêm trọng đến thể chất, tinh thần và tương lai của các em.</w:t>
      </w:r>
    </w:p>
    <w:p w:rsidR="00790C9F" w:rsidRPr="001106BF" w:rsidRDefault="00327E5E" w:rsidP="00EA5216">
      <w:pPr>
        <w:pStyle w:val="NormalWeb"/>
        <w:jc w:val="both"/>
        <w:rPr>
          <w:sz w:val="28"/>
          <w:szCs w:val="28"/>
        </w:rPr>
      </w:pPr>
      <w:r w:rsidRPr="001106BF">
        <w:rPr>
          <w:sz w:val="28"/>
          <w:szCs w:val="28"/>
        </w:rPr>
        <w:tab/>
      </w:r>
      <w:r w:rsidR="00790C9F" w:rsidRPr="001106BF">
        <w:rPr>
          <w:sz w:val="28"/>
          <w:szCs w:val="28"/>
        </w:rPr>
        <w:t>Chính vì vậy, việc nâng cao nhận thức, trang bị kỹ năng phòng, chống xâm hại trẻ em và buôn bán người không chỉ là trách nhiệm của gia đình, nhà trường mà còn là nhiệm vụ chung của toàn xã hội.</w:t>
      </w:r>
    </w:p>
    <w:p w:rsidR="00790C9F" w:rsidRPr="001106BF" w:rsidRDefault="00790C9F" w:rsidP="00EA5216">
      <w:pPr>
        <w:jc w:val="left"/>
        <w:rPr>
          <w:rFonts w:cs="Times New Roman"/>
          <w:szCs w:val="28"/>
        </w:rPr>
      </w:pPr>
      <w:r w:rsidRPr="001106BF">
        <w:rPr>
          <w:rFonts w:cs="Times New Roman"/>
          <w:szCs w:val="28"/>
        </w:rPr>
        <w:t>Có những nỗi đau không lên tiếng…</w:t>
      </w:r>
      <w:r w:rsidRPr="001106BF">
        <w:rPr>
          <w:rFonts w:cs="Times New Roman"/>
          <w:szCs w:val="28"/>
        </w:rPr>
        <w:br/>
      </w:r>
      <w:r w:rsidR="00327E5E" w:rsidRPr="001106BF">
        <w:rPr>
          <w:rFonts w:cs="Times New Roman"/>
          <w:szCs w:val="28"/>
        </w:rPr>
        <w:tab/>
      </w:r>
      <w:r w:rsidRPr="001106BF">
        <w:rPr>
          <w:rFonts w:cs="Times New Roman"/>
          <w:szCs w:val="28"/>
        </w:rPr>
        <w:t>Có những ánh mắt cầu cứu mà chúng ta vô tình bỏ lỡ…</w:t>
      </w:r>
      <w:r w:rsidRPr="001106BF">
        <w:rPr>
          <w:rFonts w:cs="Times New Roman"/>
          <w:szCs w:val="28"/>
        </w:rPr>
        <w:br/>
      </w:r>
      <w:r w:rsidR="00327E5E" w:rsidRPr="001106BF">
        <w:rPr>
          <w:rFonts w:cs="Times New Roman"/>
          <w:szCs w:val="28"/>
        </w:rPr>
        <w:tab/>
      </w:r>
      <w:r w:rsidRPr="001106BF">
        <w:rPr>
          <w:rFonts w:cs="Times New Roman"/>
          <w:szCs w:val="28"/>
        </w:rPr>
        <w:t>Và có những cạm bẫy được giăng ra, chỉ chờ sự thiếu hiểu biết để kéo các em vào vòng nguy hiểm.</w:t>
      </w:r>
    </w:p>
    <w:p w:rsidR="00790C9F" w:rsidRPr="001106BF" w:rsidRDefault="00327E5E" w:rsidP="00EA5216">
      <w:pPr>
        <w:pStyle w:val="NormalWeb"/>
        <w:jc w:val="both"/>
        <w:rPr>
          <w:sz w:val="28"/>
          <w:szCs w:val="28"/>
        </w:rPr>
      </w:pPr>
      <w:r w:rsidRPr="001106BF">
        <w:rPr>
          <w:sz w:val="28"/>
          <w:szCs w:val="28"/>
        </w:rPr>
        <w:tab/>
      </w:r>
      <w:r w:rsidR="00790C9F" w:rsidRPr="001106BF">
        <w:rPr>
          <w:sz w:val="28"/>
          <w:szCs w:val="28"/>
        </w:rPr>
        <w:t>Xâm hại trẻ em và buôn bán người – không còn là câu chuyện xa xôi, mà đang hiện hữu quanh chúng ta, len lỏi vào từng góc nhỏ của cuộc sống.</w:t>
      </w:r>
    </w:p>
    <w:p w:rsidR="00790C9F" w:rsidRPr="001106BF" w:rsidRDefault="00327E5E" w:rsidP="00EA5216">
      <w:pPr>
        <w:pStyle w:val="NormalWeb"/>
        <w:rPr>
          <w:sz w:val="28"/>
          <w:szCs w:val="28"/>
        </w:rPr>
      </w:pPr>
      <w:r w:rsidRPr="001106BF">
        <w:rPr>
          <w:sz w:val="28"/>
          <w:szCs w:val="28"/>
        </w:rPr>
        <w:tab/>
      </w:r>
      <w:r w:rsidR="00790C9F" w:rsidRPr="001106BF">
        <w:rPr>
          <w:sz w:val="28"/>
          <w:szCs w:val="28"/>
        </w:rPr>
        <w:t>Vậy làm thế nào để nhận biết?</w:t>
      </w:r>
      <w:r w:rsidR="00790C9F" w:rsidRPr="001106BF">
        <w:rPr>
          <w:sz w:val="28"/>
          <w:szCs w:val="28"/>
        </w:rPr>
        <w:br/>
      </w:r>
      <w:r w:rsidRPr="001106BF">
        <w:rPr>
          <w:sz w:val="28"/>
          <w:szCs w:val="28"/>
        </w:rPr>
        <w:tab/>
      </w:r>
      <w:r w:rsidR="00790C9F" w:rsidRPr="001106BF">
        <w:rPr>
          <w:sz w:val="28"/>
          <w:szCs w:val="28"/>
        </w:rPr>
        <w:t>Làm thế nào để bảo vệ chính mình và những người xung quanh?</w:t>
      </w:r>
    </w:p>
    <w:p w:rsidR="00790C9F" w:rsidRPr="001106BF" w:rsidRDefault="00327E5E" w:rsidP="00EA5216">
      <w:pPr>
        <w:pStyle w:val="NormalWeb"/>
        <w:jc w:val="both"/>
        <w:rPr>
          <w:sz w:val="28"/>
          <w:szCs w:val="28"/>
        </w:rPr>
      </w:pPr>
      <w:r w:rsidRPr="001106BF">
        <w:rPr>
          <w:sz w:val="28"/>
          <w:szCs w:val="28"/>
        </w:rPr>
        <w:tab/>
      </w:r>
      <w:r w:rsidR="00790C9F" w:rsidRPr="001106BF">
        <w:rPr>
          <w:sz w:val="28"/>
          <w:szCs w:val="28"/>
        </w:rPr>
        <w:t xml:space="preserve">Ngay sau đây, mời quý </w:t>
      </w:r>
      <w:r w:rsidR="009E11B0">
        <w:rPr>
          <w:sz w:val="28"/>
          <w:szCs w:val="28"/>
        </w:rPr>
        <w:t>thầy cô và các em</w:t>
      </w:r>
      <w:r w:rsidR="00790C9F" w:rsidRPr="001106BF">
        <w:rPr>
          <w:sz w:val="28"/>
          <w:szCs w:val="28"/>
        </w:rPr>
        <w:t xml:space="preserve"> cùng theo dõi tiểu phẩm tuyên truyền với thông điệp sâu sắc</w:t>
      </w:r>
      <w:r w:rsidRPr="001106BF">
        <w:rPr>
          <w:rStyle w:val="Strong"/>
          <w:sz w:val="28"/>
          <w:szCs w:val="28"/>
        </w:rPr>
        <w:t xml:space="preserve"> “Hãy bảo vệ trẻ em bằng hành động thiết thực – vì một môi trường sống an toàn, lành mạnh và nhân văn.” </w:t>
      </w:r>
      <w:r w:rsidR="00790C9F" w:rsidRPr="001106BF">
        <w:rPr>
          <w:sz w:val="28"/>
          <w:szCs w:val="28"/>
        </w:rPr>
        <w:t xml:space="preserve"> do các “</w:t>
      </w:r>
      <w:r w:rsidR="001106BF" w:rsidRPr="001106BF">
        <w:rPr>
          <w:sz w:val="28"/>
          <w:szCs w:val="28"/>
        </w:rPr>
        <w:t xml:space="preserve">diễn viên </w:t>
      </w:r>
      <w:r w:rsidR="00790C9F" w:rsidRPr="001106BF">
        <w:rPr>
          <w:sz w:val="28"/>
          <w:szCs w:val="28"/>
        </w:rPr>
        <w:t>không chuyên” nhưng đầy nhiệt huyết đến từ tập thể lớp 9A7 thể hiện.</w:t>
      </w:r>
    </w:p>
    <w:p w:rsidR="001106BF" w:rsidRPr="001106BF" w:rsidRDefault="001106BF" w:rsidP="00EA5216">
      <w:pPr>
        <w:pStyle w:val="NormalWeb"/>
        <w:jc w:val="both"/>
        <w:rPr>
          <w:sz w:val="28"/>
          <w:szCs w:val="28"/>
        </w:rPr>
      </w:pPr>
    </w:p>
    <w:p w:rsidR="001106BF" w:rsidRPr="001106BF" w:rsidRDefault="001106BF" w:rsidP="00EA5216">
      <w:pPr>
        <w:pStyle w:val="NormalWeb"/>
        <w:jc w:val="both"/>
        <w:rPr>
          <w:sz w:val="28"/>
          <w:szCs w:val="28"/>
        </w:rPr>
      </w:pPr>
    </w:p>
    <w:p w:rsidR="001106BF" w:rsidRPr="001106BF" w:rsidRDefault="001106BF" w:rsidP="00EA5216">
      <w:pPr>
        <w:pStyle w:val="NormalWeb"/>
        <w:jc w:val="both"/>
        <w:rPr>
          <w:sz w:val="28"/>
          <w:szCs w:val="28"/>
        </w:rPr>
      </w:pPr>
    </w:p>
    <w:p w:rsidR="001106BF" w:rsidRPr="001106BF" w:rsidRDefault="001106BF" w:rsidP="00EA5216">
      <w:pPr>
        <w:pStyle w:val="NormalWeb"/>
        <w:jc w:val="both"/>
        <w:rPr>
          <w:sz w:val="28"/>
          <w:szCs w:val="28"/>
        </w:rPr>
      </w:pPr>
    </w:p>
    <w:p w:rsidR="009E11B0" w:rsidRPr="001106BF" w:rsidRDefault="001106BF" w:rsidP="009E11B0">
      <w:pPr>
        <w:spacing w:before="100" w:beforeAutospacing="1" w:after="100" w:afterAutospacing="1" w:line="240" w:lineRule="auto"/>
        <w:ind w:firstLine="0"/>
        <w:jc w:val="left"/>
        <w:outlineLvl w:val="2"/>
        <w:rPr>
          <w:rFonts w:eastAsia="Times New Roman" w:cs="Times New Roman"/>
          <w:b/>
          <w:bCs/>
          <w:szCs w:val="28"/>
        </w:rPr>
      </w:pPr>
      <w:r>
        <w:rPr>
          <w:rFonts w:eastAsia="Times New Roman" w:cs="Times New Roman"/>
          <w:szCs w:val="28"/>
        </w:rPr>
        <w:lastRenderedPageBreak/>
        <w:tab/>
      </w:r>
      <w:r w:rsidR="009E11B0" w:rsidRPr="001106BF">
        <w:rPr>
          <w:rFonts w:eastAsia="Times New Roman" w:cs="Times New Roman"/>
          <w:b/>
          <w:bCs/>
          <w:szCs w:val="28"/>
        </w:rPr>
        <w:t>TÊN TIỂU PHẨM: "GIẤC MƠ PHỐ THỊ VÀ CÁI KẾT BẤT NGỜ"</w:t>
      </w:r>
    </w:p>
    <w:p w:rsidR="001106BF" w:rsidRPr="001106BF" w:rsidRDefault="009E11B0" w:rsidP="001106BF">
      <w:pPr>
        <w:spacing w:before="100" w:beforeAutospacing="1" w:after="100" w:afterAutospacing="1" w:line="240" w:lineRule="auto"/>
        <w:ind w:firstLine="0"/>
        <w:rPr>
          <w:rFonts w:eastAsia="Times New Roman" w:cs="Times New Roman"/>
          <w:szCs w:val="28"/>
        </w:rPr>
      </w:pPr>
      <w:r>
        <w:rPr>
          <w:rFonts w:eastAsia="Times New Roman" w:cs="Times New Roman"/>
          <w:szCs w:val="28"/>
        </w:rPr>
        <w:tab/>
      </w:r>
      <w:r w:rsidR="001106BF" w:rsidRPr="001106BF">
        <w:rPr>
          <w:rFonts w:eastAsia="Times New Roman" w:cs="Times New Roman"/>
          <w:szCs w:val="28"/>
        </w:rPr>
        <w:t>"Kính thưa quý thầy cô và toàn thể các bạn học sinh thân mến! Có bao giờ các bạn từng mơ về những chiếc điện thoại xịn, những món quà đắt tiền, hay một công việc 'việc nhẹ lương cao' nơi phố thị phồn hoa chưa? Ai trong chúng ta cũng có ước mơ đổi đời, nhưng ranh giới giữa 'cơ hội' và 'cạm bẫy' đôi khi lại mong manh như một sợi tóc.</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Pr>
          <w:rFonts w:eastAsia="Times New Roman" w:cs="Times New Roman"/>
          <w:szCs w:val="28"/>
        </w:rPr>
        <w:tab/>
      </w:r>
      <w:r w:rsidRPr="001106BF">
        <w:rPr>
          <w:rFonts w:eastAsia="Times New Roman" w:cs="Times New Roman"/>
          <w:szCs w:val="28"/>
        </w:rPr>
        <w:t xml:space="preserve">Để giúp chúng ta tỉnh táo hơn trước những lời dụ dỗ ngọt ngào trên mạng xã hội và ngoài đời thực, sau đây, mời quý thầy cô và các bạn cùng đón xem tiểu phẩm mang tên: </w:t>
      </w:r>
      <w:r w:rsidRPr="001106BF">
        <w:rPr>
          <w:rFonts w:eastAsia="Times New Roman" w:cs="Times New Roman"/>
          <w:b/>
          <w:bCs/>
          <w:szCs w:val="28"/>
        </w:rPr>
        <w:t>'GIẤC MƠ PHỐ THỊ VÀ CÁI KẾT BẤT NGỜ'</w:t>
      </w:r>
      <w:r w:rsidRPr="001106BF">
        <w:rPr>
          <w:rFonts w:eastAsia="Times New Roman" w:cs="Times New Roman"/>
          <w:szCs w:val="28"/>
        </w:rPr>
        <w:t>. Xin một tràng pháo tay thật lớn để bắt đầu!"</w:t>
      </w:r>
    </w:p>
    <w:p w:rsidR="001106BF" w:rsidRPr="001106BF" w:rsidRDefault="001106BF" w:rsidP="001106BF">
      <w:pPr>
        <w:spacing w:before="100" w:beforeAutospacing="1" w:after="100" w:afterAutospacing="1" w:line="240" w:lineRule="auto"/>
        <w:ind w:firstLine="0"/>
        <w:jc w:val="left"/>
        <w:rPr>
          <w:rFonts w:eastAsia="Times New Roman" w:cs="Times New Roman"/>
          <w:szCs w:val="28"/>
        </w:rPr>
      </w:pPr>
      <w:r w:rsidRPr="001106BF">
        <w:rPr>
          <w:rFonts w:eastAsia="Times New Roman" w:cs="Times New Roman"/>
          <w:b/>
          <w:bCs/>
          <w:szCs w:val="28"/>
        </w:rPr>
        <w:t>NHÂN VẬT:</w:t>
      </w:r>
    </w:p>
    <w:p w:rsidR="001106BF" w:rsidRPr="001106BF" w:rsidRDefault="001106BF" w:rsidP="001106BF">
      <w:pPr>
        <w:numPr>
          <w:ilvl w:val="0"/>
          <w:numId w:val="1"/>
        </w:numPr>
        <w:spacing w:before="100" w:beforeAutospacing="1" w:after="100" w:afterAutospacing="1" w:line="240" w:lineRule="auto"/>
        <w:jc w:val="left"/>
        <w:rPr>
          <w:rFonts w:eastAsia="Times New Roman" w:cs="Times New Roman"/>
          <w:szCs w:val="28"/>
        </w:rPr>
      </w:pPr>
      <w:r w:rsidRPr="001106BF">
        <w:rPr>
          <w:rFonts w:eastAsia="Times New Roman" w:cs="Times New Roman"/>
          <w:b/>
          <w:bCs/>
          <w:szCs w:val="28"/>
        </w:rPr>
        <w:t>Hùng:</w:t>
      </w:r>
      <w:r w:rsidRPr="001106BF">
        <w:rPr>
          <w:rFonts w:eastAsia="Times New Roman" w:cs="Times New Roman"/>
          <w:szCs w:val="28"/>
        </w:rPr>
        <w:t xml:space="preserve"> Một cậu bé vùng quê, chăm chỉ nhưng hơi "ngây thơ cụ", rất muốn đi học nghề ở phố để thoát nghèo.</w:t>
      </w:r>
    </w:p>
    <w:p w:rsidR="001106BF" w:rsidRPr="001106BF" w:rsidRDefault="001106BF" w:rsidP="001106BF">
      <w:pPr>
        <w:numPr>
          <w:ilvl w:val="0"/>
          <w:numId w:val="1"/>
        </w:numPr>
        <w:spacing w:before="100" w:beforeAutospacing="1" w:after="100" w:afterAutospacing="1" w:line="240" w:lineRule="auto"/>
        <w:jc w:val="left"/>
        <w:rPr>
          <w:rFonts w:eastAsia="Times New Roman" w:cs="Times New Roman"/>
          <w:szCs w:val="28"/>
        </w:rPr>
      </w:pPr>
      <w:r w:rsidRPr="001106BF">
        <w:rPr>
          <w:rFonts w:eastAsia="Times New Roman" w:cs="Times New Roman"/>
          <w:b/>
          <w:bCs/>
          <w:szCs w:val="28"/>
        </w:rPr>
        <w:t>Linh (Linh "Lanh"):</w:t>
      </w:r>
      <w:r w:rsidRPr="001106BF">
        <w:rPr>
          <w:rFonts w:eastAsia="Times New Roman" w:cs="Times New Roman"/>
          <w:szCs w:val="28"/>
        </w:rPr>
        <w:t xml:space="preserve"> Bạn thân của Hùng, hoạt bát, hay xem thời sự, "bộ não" của nhóm.</w:t>
      </w:r>
    </w:p>
    <w:p w:rsidR="001106BF" w:rsidRPr="001106BF" w:rsidRDefault="001106BF" w:rsidP="001106BF">
      <w:pPr>
        <w:numPr>
          <w:ilvl w:val="0"/>
          <w:numId w:val="1"/>
        </w:numPr>
        <w:spacing w:before="100" w:beforeAutospacing="1" w:after="100" w:afterAutospacing="1" w:line="240" w:lineRule="auto"/>
        <w:jc w:val="left"/>
        <w:rPr>
          <w:rFonts w:eastAsia="Times New Roman" w:cs="Times New Roman"/>
          <w:szCs w:val="28"/>
        </w:rPr>
      </w:pPr>
      <w:r w:rsidRPr="001106BF">
        <w:rPr>
          <w:rFonts w:eastAsia="Times New Roman" w:cs="Times New Roman"/>
          <w:b/>
          <w:bCs/>
          <w:szCs w:val="28"/>
        </w:rPr>
        <w:t>Dì Mai "Mát Tay":</w:t>
      </w:r>
      <w:r w:rsidRPr="001106BF">
        <w:rPr>
          <w:rFonts w:eastAsia="Times New Roman" w:cs="Times New Roman"/>
          <w:szCs w:val="28"/>
        </w:rPr>
        <w:t xml:space="preserve"> Kẻ lạ mặt, ăn mặc sặc sỡ, nói chuyện như "người mang vận may đến".</w:t>
      </w:r>
    </w:p>
    <w:p w:rsidR="001106BF" w:rsidRPr="001106BF" w:rsidRDefault="002902C0" w:rsidP="001106BF">
      <w:pPr>
        <w:spacing w:before="0" w:after="0" w:line="240" w:lineRule="auto"/>
        <w:ind w:firstLine="0"/>
        <w:jc w:val="left"/>
        <w:rPr>
          <w:rFonts w:eastAsia="Times New Roman" w:cs="Times New Roman"/>
          <w:szCs w:val="28"/>
        </w:rPr>
      </w:pPr>
      <w:r>
        <w:rPr>
          <w:rFonts w:eastAsia="Times New Roman" w:cs="Times New Roman"/>
          <w:szCs w:val="28"/>
        </w:rPr>
        <w:pict>
          <v:rect id="_x0000_i1025" style="width:0;height:1.5pt" o:hralign="center" o:hrstd="t" o:hr="t" fillcolor="#a0a0a0" stroked="f"/>
        </w:pict>
      </w:r>
    </w:p>
    <w:p w:rsidR="001106BF" w:rsidRPr="001106BF" w:rsidRDefault="001106BF" w:rsidP="001106BF">
      <w:pPr>
        <w:spacing w:before="100" w:beforeAutospacing="1" w:after="100" w:afterAutospacing="1" w:line="240" w:lineRule="auto"/>
        <w:ind w:firstLine="0"/>
        <w:jc w:val="left"/>
        <w:outlineLvl w:val="2"/>
        <w:rPr>
          <w:rFonts w:eastAsia="Times New Roman" w:cs="Times New Roman"/>
          <w:b/>
          <w:bCs/>
          <w:szCs w:val="28"/>
        </w:rPr>
      </w:pPr>
      <w:r w:rsidRPr="001106BF">
        <w:rPr>
          <w:rFonts w:eastAsia="Times New Roman" w:cs="Times New Roman"/>
          <w:b/>
          <w:bCs/>
          <w:szCs w:val="28"/>
        </w:rPr>
        <w:t>KỊCH BẢN</w:t>
      </w:r>
    </w:p>
    <w:p w:rsidR="001106BF" w:rsidRPr="001106BF" w:rsidRDefault="001106BF" w:rsidP="001106BF">
      <w:pPr>
        <w:spacing w:before="100" w:beforeAutospacing="1" w:after="100" w:afterAutospacing="1" w:line="240" w:lineRule="auto"/>
        <w:ind w:firstLine="0"/>
        <w:jc w:val="left"/>
        <w:rPr>
          <w:rFonts w:eastAsia="Times New Roman" w:cs="Times New Roman"/>
          <w:szCs w:val="28"/>
        </w:rPr>
      </w:pPr>
      <w:r w:rsidRPr="001106BF">
        <w:rPr>
          <w:rFonts w:eastAsia="Times New Roman" w:cs="Times New Roman"/>
          <w:b/>
          <w:bCs/>
          <w:szCs w:val="28"/>
        </w:rPr>
        <w:t>(Cảnh 1: Một góc sân đình/cổng trường quê)</w:t>
      </w:r>
      <w:r w:rsidRPr="001106BF">
        <w:rPr>
          <w:rFonts w:eastAsia="Times New Roman" w:cs="Times New Roman"/>
          <w:szCs w:val="28"/>
        </w:rPr>
        <w:t xml:space="preserve"> Hùng đang ngồi buồn rầu, tay cầm chiếc cặp cũ. Linh bước đến.</w:t>
      </w:r>
    </w:p>
    <w:p w:rsidR="001106BF" w:rsidRPr="001106BF" w:rsidRDefault="001106BF" w:rsidP="001106BF">
      <w:pPr>
        <w:spacing w:before="100" w:beforeAutospacing="1" w:after="100" w:afterAutospacing="1" w:line="240" w:lineRule="auto"/>
        <w:ind w:firstLine="0"/>
        <w:jc w:val="left"/>
        <w:rPr>
          <w:rFonts w:eastAsia="Times New Roman" w:cs="Times New Roman"/>
          <w:szCs w:val="28"/>
        </w:rPr>
      </w:pPr>
      <w:r w:rsidRPr="001106BF">
        <w:rPr>
          <w:rFonts w:eastAsia="Times New Roman" w:cs="Times New Roman"/>
          <w:b/>
          <w:bCs/>
          <w:szCs w:val="28"/>
        </w:rPr>
        <w:t>Hùng:</w:t>
      </w:r>
      <w:r w:rsidRPr="001106BF">
        <w:rPr>
          <w:rFonts w:eastAsia="Times New Roman" w:cs="Times New Roman"/>
          <w:szCs w:val="28"/>
        </w:rPr>
        <w:t xml:space="preserve"> Linh ơi, tớ chán cảnh cuốc đất này quá. Tớ muốn lên phố học nghề, rồi làm lương 20 triệu/tháng gửi về cho mẹ. Chị Mai vừa hứa giúp tớ đấy! </w:t>
      </w:r>
    </w:p>
    <w:p w:rsidR="001106BF" w:rsidRPr="001106BF" w:rsidRDefault="001106BF" w:rsidP="001106BF">
      <w:pPr>
        <w:spacing w:before="100" w:beforeAutospacing="1" w:after="100" w:afterAutospacing="1" w:line="240" w:lineRule="auto"/>
        <w:ind w:firstLine="0"/>
        <w:jc w:val="left"/>
        <w:rPr>
          <w:rFonts w:eastAsia="Times New Roman" w:cs="Times New Roman"/>
          <w:szCs w:val="28"/>
        </w:rPr>
      </w:pPr>
      <w:r w:rsidRPr="001106BF">
        <w:rPr>
          <w:rFonts w:eastAsia="Times New Roman" w:cs="Times New Roman"/>
          <w:b/>
          <w:bCs/>
          <w:szCs w:val="28"/>
        </w:rPr>
        <w:t>Linh:</w:t>
      </w:r>
      <w:r w:rsidRPr="001106BF">
        <w:rPr>
          <w:rFonts w:eastAsia="Times New Roman" w:cs="Times New Roman"/>
          <w:szCs w:val="28"/>
        </w:rPr>
        <w:t xml:space="preserve"> (Nhíu mày) Chị Mai nào? Cái chị lạ hoắc hay lảng vảng ở đầu làng ấy hả? Cẩn thận kẻo "đi không trở lại" đấy Hùng ơi!</w:t>
      </w:r>
    </w:p>
    <w:p w:rsidR="001106BF" w:rsidRPr="001106BF" w:rsidRDefault="001106BF" w:rsidP="001106BF">
      <w:pPr>
        <w:spacing w:before="100" w:beforeAutospacing="1" w:after="100" w:afterAutospacing="1" w:line="240" w:lineRule="auto"/>
        <w:ind w:firstLine="0"/>
        <w:jc w:val="left"/>
        <w:rPr>
          <w:rFonts w:eastAsia="Times New Roman" w:cs="Times New Roman"/>
          <w:szCs w:val="28"/>
        </w:rPr>
      </w:pPr>
      <w:r w:rsidRPr="001106BF">
        <w:rPr>
          <w:rFonts w:eastAsia="Times New Roman" w:cs="Times New Roman"/>
          <w:b/>
          <w:bCs/>
          <w:szCs w:val="28"/>
        </w:rPr>
        <w:t>(Dì Mai bước ra, dáng đi uyển chuyển, tay cầm túi xách to, giọng ngọt như mía lùi)</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Dì Mai:</w:t>
      </w:r>
      <w:r w:rsidRPr="001106BF">
        <w:rPr>
          <w:rFonts w:eastAsia="Times New Roman" w:cs="Times New Roman"/>
          <w:szCs w:val="28"/>
        </w:rPr>
        <w:t xml:space="preserve"> Chào Hùng "soái ca"! Dì đã chốt đơn cho cháu rồi. Chỉ cần cháu đưa Dì 500k tiền làm hồ sơ "lớp học kỹ năng đổi đời", chiều nay xe 16 chỗ đón cháu đi luôn. Lên phố là được bao ăn, bao ở, việc nhẹ lương cao! </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Hùng:</w:t>
      </w:r>
      <w:r w:rsidRPr="001106BF">
        <w:rPr>
          <w:rFonts w:eastAsia="Times New Roman" w:cs="Times New Roman"/>
          <w:szCs w:val="28"/>
        </w:rPr>
        <w:t xml:space="preserve"> (Mắt sáng rực) 500k để đổi đời hả dì? Rẻ quá!</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Linh:</w:t>
      </w:r>
      <w:r w:rsidRPr="001106BF">
        <w:rPr>
          <w:rFonts w:eastAsia="Times New Roman" w:cs="Times New Roman"/>
          <w:szCs w:val="28"/>
        </w:rPr>
        <w:t xml:space="preserve"> (Chặn lại) Dì ơi, cho cháu hỏi, trung tâm của dì tên gì? Có giấy phép không ạ? Sao cháu tìm trên mạng không thấy trường nào gọi là "Trường đổi đời" hết?</w:t>
      </w:r>
    </w:p>
    <w:p w:rsidR="001106BF" w:rsidRPr="001106BF" w:rsidRDefault="001106BF" w:rsidP="001106BF">
      <w:pPr>
        <w:spacing w:before="100" w:beforeAutospacing="1" w:after="100" w:afterAutospacing="1" w:line="240" w:lineRule="auto"/>
        <w:ind w:firstLine="0"/>
        <w:jc w:val="left"/>
        <w:rPr>
          <w:rFonts w:eastAsia="Times New Roman" w:cs="Times New Roman"/>
          <w:szCs w:val="28"/>
        </w:rPr>
      </w:pPr>
      <w:r w:rsidRPr="001106BF">
        <w:rPr>
          <w:rFonts w:eastAsia="Times New Roman" w:cs="Times New Roman"/>
          <w:b/>
          <w:bCs/>
          <w:szCs w:val="28"/>
        </w:rPr>
        <w:t>(Cảnh 2: Kịch tính đẩy lên)</w:t>
      </w:r>
    </w:p>
    <w:p w:rsidR="001106BF" w:rsidRPr="001106BF" w:rsidRDefault="001106BF" w:rsidP="001106BF">
      <w:pPr>
        <w:spacing w:before="100" w:beforeAutospacing="1" w:after="100" w:afterAutospacing="1" w:line="240" w:lineRule="auto"/>
        <w:ind w:firstLine="0"/>
        <w:jc w:val="left"/>
        <w:rPr>
          <w:rFonts w:eastAsia="Times New Roman" w:cs="Times New Roman"/>
          <w:szCs w:val="28"/>
        </w:rPr>
      </w:pPr>
      <w:r w:rsidRPr="001106BF">
        <w:rPr>
          <w:rFonts w:eastAsia="Times New Roman" w:cs="Times New Roman"/>
          <w:b/>
          <w:bCs/>
          <w:szCs w:val="28"/>
        </w:rPr>
        <w:t>Dì Mai:</w:t>
      </w:r>
      <w:r w:rsidRPr="001106BF">
        <w:rPr>
          <w:rFonts w:eastAsia="Times New Roman" w:cs="Times New Roman"/>
          <w:szCs w:val="28"/>
        </w:rPr>
        <w:t xml:space="preserve"> (Gắt lên, vẻ mặt dữ dằn lộ ra) Nhóc con biết gì mà hỏi! Công ty dì là công ty "tầm cỡ quốc tế", địa chỉ là... bí mật! Hùng, mày có đi không thì bảo? Xe sắp tới rồi, trễ chuyến là mất cơ hội làm giàu! </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Hùng:</w:t>
      </w:r>
      <w:r w:rsidRPr="001106BF">
        <w:rPr>
          <w:rFonts w:eastAsia="Times New Roman" w:cs="Times New Roman"/>
          <w:szCs w:val="28"/>
        </w:rPr>
        <w:t xml:space="preserve"> (Bắt đầu sợ, lùi lại) Ơ... sao dì nói chuyện đáng sợ thế? Dì bảo là "người thân" mà?</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Linh:</w:t>
      </w:r>
      <w:r w:rsidRPr="001106BF">
        <w:rPr>
          <w:rFonts w:eastAsia="Times New Roman" w:cs="Times New Roman"/>
          <w:szCs w:val="28"/>
        </w:rPr>
        <w:t xml:space="preserve"> (Hô to) Mọi người ơi! Làng mình có kẻ dụ dỗ trẻ em đi "xuất khẩu" trái phép kìa! Dì là kẻ lừa đảo!</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szCs w:val="28"/>
        </w:rPr>
        <w:t xml:space="preserve"> </w:t>
      </w:r>
      <w:r w:rsidRPr="001106BF">
        <w:rPr>
          <w:rFonts w:eastAsia="Times New Roman" w:cs="Times New Roman"/>
          <w:b/>
          <w:bCs/>
          <w:szCs w:val="28"/>
        </w:rPr>
        <w:t>Dì Mai:</w:t>
      </w:r>
      <w:r w:rsidRPr="001106BF">
        <w:rPr>
          <w:rFonts w:eastAsia="Times New Roman" w:cs="Times New Roman"/>
          <w:szCs w:val="28"/>
        </w:rPr>
        <w:t xml:space="preserve"> (Hoảng hốt, định chạy) Con nhỏ này! Tao không lừa, tao chỉ "thuê" đứa trẻ đi làm thôi mà!</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(Linh nhanh tay giật lấy cái túi của Dì Mai, bên trong rơi ra một đống giấy tờ giả mạo: "Bản hợp đồng lao động không thời hạn", "Giấy cam kết không liên lạc gia đình")</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Linh:</w:t>
      </w:r>
      <w:r w:rsidRPr="001106BF">
        <w:rPr>
          <w:rFonts w:eastAsia="Times New Roman" w:cs="Times New Roman"/>
          <w:szCs w:val="28"/>
        </w:rPr>
        <w:t xml:space="preserve"> (Đọc to cho Hùng nghe) Mọi người nhìn này! "Làm việc tại khu vực biên giới", "Không được dùng điện thoại", "Tiền lương do công ty giữ". Hùng ơi, đây là bẫy buôn người đấy!</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(Cảnh 3: Kết thúc &amp; Bài học)</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(Dì Mai thấy dân làng bắt đầu xôn xao, vội vàng vứt túi chạy mất hút)</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Hùng:</w:t>
      </w:r>
      <w:r w:rsidRPr="001106BF">
        <w:rPr>
          <w:rFonts w:eastAsia="Times New Roman" w:cs="Times New Roman"/>
          <w:szCs w:val="28"/>
        </w:rPr>
        <w:t xml:space="preserve"> (Ngồi bệt xuống, thở phào) Hú hồn! Tí nữa thì mình thành "người nổi tiếng... ở nước bạn" rồi! </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Linh:</w:t>
      </w:r>
      <w:r w:rsidRPr="001106BF">
        <w:rPr>
          <w:rFonts w:eastAsia="Times New Roman" w:cs="Times New Roman"/>
          <w:szCs w:val="28"/>
        </w:rPr>
        <w:t xml:space="preserve"> (Vỗ vai Hùng) Nhớ nhé Hùng, muốn đi học hay đổi đời thì phải thông qua trường lớp, qua thầy cô, bố mẹ. Không có chuyện "việc nhẹ lương cao" mà không cần bằng cấp đâu!</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Hùng:</w:t>
      </w:r>
      <w:r w:rsidRPr="001106BF">
        <w:rPr>
          <w:rFonts w:eastAsia="Times New Roman" w:cs="Times New Roman"/>
          <w:szCs w:val="28"/>
        </w:rPr>
        <w:t xml:space="preserve"> (Quay xuống khán giả, nghiêm túc) Các bạn nhớ nhé, hãy thuộc nằm lòng </w:t>
      </w:r>
      <w:r w:rsidRPr="001106BF">
        <w:rPr>
          <w:rFonts w:eastAsia="Times New Roman" w:cs="Times New Roman"/>
          <w:b/>
          <w:bCs/>
          <w:szCs w:val="28"/>
        </w:rPr>
        <w:t>"Bộ tứ Không"</w:t>
      </w:r>
      <w:r w:rsidRPr="001106BF">
        <w:rPr>
          <w:rFonts w:eastAsia="Times New Roman" w:cs="Times New Roman"/>
          <w:szCs w:val="28"/>
        </w:rPr>
        <w:t>:</w:t>
      </w:r>
    </w:p>
    <w:p w:rsidR="001106BF" w:rsidRPr="001106BF" w:rsidRDefault="001106BF" w:rsidP="001106BF">
      <w:pPr>
        <w:numPr>
          <w:ilvl w:val="0"/>
          <w:numId w:val="2"/>
        </w:numPr>
        <w:spacing w:before="100" w:beforeAutospacing="1" w:after="100" w:afterAutospacing="1" w:line="240" w:lineRule="auto"/>
        <w:rPr>
          <w:rFonts w:eastAsia="Times New Roman" w:cs="Times New Roman"/>
          <w:szCs w:val="28"/>
        </w:rPr>
      </w:pPr>
      <w:r w:rsidRPr="001106BF">
        <w:rPr>
          <w:rFonts w:eastAsia="Times New Roman" w:cs="Times New Roman"/>
          <w:b/>
          <w:bCs/>
          <w:szCs w:val="28"/>
        </w:rPr>
        <w:t>KHÔNG</w:t>
      </w:r>
      <w:r w:rsidRPr="001106BF">
        <w:rPr>
          <w:rFonts w:eastAsia="Times New Roman" w:cs="Times New Roman"/>
          <w:szCs w:val="28"/>
        </w:rPr>
        <w:t xml:space="preserve"> tin người lạ: Dù họ có hứa hẹn bao nhiêu tiền hay cơ hội lớn thế nào.</w:t>
      </w:r>
    </w:p>
    <w:p w:rsidR="001106BF" w:rsidRPr="001106BF" w:rsidRDefault="001106BF" w:rsidP="001106BF">
      <w:pPr>
        <w:numPr>
          <w:ilvl w:val="0"/>
          <w:numId w:val="2"/>
        </w:numPr>
        <w:spacing w:before="100" w:beforeAutospacing="1" w:after="100" w:afterAutospacing="1" w:line="240" w:lineRule="auto"/>
        <w:rPr>
          <w:rFonts w:eastAsia="Times New Roman" w:cs="Times New Roman"/>
          <w:szCs w:val="28"/>
        </w:rPr>
      </w:pPr>
      <w:r w:rsidRPr="001106BF">
        <w:rPr>
          <w:rFonts w:eastAsia="Times New Roman" w:cs="Times New Roman"/>
          <w:b/>
          <w:bCs/>
          <w:szCs w:val="28"/>
        </w:rPr>
        <w:t>KHÔNG</w:t>
      </w:r>
      <w:r w:rsidRPr="001106BF">
        <w:rPr>
          <w:rFonts w:eastAsia="Times New Roman" w:cs="Times New Roman"/>
          <w:szCs w:val="28"/>
        </w:rPr>
        <w:t xml:space="preserve"> đi theo người lạ: Đặc biệt là đến nơi vắng vẻ, hay rời khỏi làng mà không có bố mẹ đi cùng.</w:t>
      </w:r>
    </w:p>
    <w:p w:rsidR="001106BF" w:rsidRPr="001106BF" w:rsidRDefault="001106BF" w:rsidP="001106BF">
      <w:pPr>
        <w:numPr>
          <w:ilvl w:val="0"/>
          <w:numId w:val="2"/>
        </w:numPr>
        <w:spacing w:before="100" w:beforeAutospacing="1" w:after="100" w:afterAutospacing="1" w:line="240" w:lineRule="auto"/>
        <w:rPr>
          <w:rFonts w:eastAsia="Times New Roman" w:cs="Times New Roman"/>
          <w:szCs w:val="28"/>
        </w:rPr>
      </w:pPr>
      <w:r w:rsidRPr="001106BF">
        <w:rPr>
          <w:rFonts w:eastAsia="Times New Roman" w:cs="Times New Roman"/>
          <w:b/>
          <w:bCs/>
          <w:szCs w:val="28"/>
        </w:rPr>
        <w:t>KHÔNG</w:t>
      </w:r>
      <w:r w:rsidRPr="001106BF">
        <w:rPr>
          <w:rFonts w:eastAsia="Times New Roman" w:cs="Times New Roman"/>
          <w:szCs w:val="28"/>
        </w:rPr>
        <w:t xml:space="preserve"> giữ bí mật với kẻ xấu: Nếu bị đe dọa, phải hét lên thật to để người lớn giúp đỡ.</w:t>
      </w:r>
    </w:p>
    <w:p w:rsidR="001106BF" w:rsidRPr="001106BF" w:rsidRDefault="001106BF" w:rsidP="001106BF">
      <w:pPr>
        <w:numPr>
          <w:ilvl w:val="0"/>
          <w:numId w:val="2"/>
        </w:numPr>
        <w:spacing w:before="100" w:beforeAutospacing="1" w:after="100" w:afterAutospacing="1" w:line="240" w:lineRule="auto"/>
        <w:rPr>
          <w:rFonts w:eastAsia="Times New Roman" w:cs="Times New Roman"/>
          <w:szCs w:val="28"/>
        </w:rPr>
      </w:pPr>
      <w:r w:rsidRPr="001106BF">
        <w:rPr>
          <w:rFonts w:eastAsia="Times New Roman" w:cs="Times New Roman"/>
          <w:b/>
          <w:bCs/>
          <w:szCs w:val="28"/>
        </w:rPr>
        <w:t>KHÔNG</w:t>
      </w:r>
      <w:r w:rsidRPr="001106BF">
        <w:rPr>
          <w:rFonts w:eastAsia="Times New Roman" w:cs="Times New Roman"/>
          <w:szCs w:val="28"/>
        </w:rPr>
        <w:t xml:space="preserve"> quên số </w:t>
      </w:r>
      <w:r w:rsidRPr="001106BF">
        <w:rPr>
          <w:rFonts w:eastAsia="Times New Roman" w:cs="Times New Roman"/>
          <w:b/>
          <w:bCs/>
          <w:szCs w:val="28"/>
        </w:rPr>
        <w:t>111</w:t>
      </w:r>
      <w:r w:rsidRPr="001106BF">
        <w:rPr>
          <w:rFonts w:eastAsia="Times New Roman" w:cs="Times New Roman"/>
          <w:szCs w:val="28"/>
        </w:rPr>
        <w:t>: Gọi ngay cho Tổng đài Quốc gia bảo vệ trẻ em khi thấy có người lạ nghi vấn.</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Linh:</w:t>
      </w:r>
      <w:r w:rsidRPr="001106BF">
        <w:rPr>
          <w:rFonts w:eastAsia="Times New Roman" w:cs="Times New Roman"/>
          <w:szCs w:val="28"/>
        </w:rPr>
        <w:t xml:space="preserve"> Đổi đời là bằng kiến thức, không phải bằng cách đi theo những "Dì Mai" nhé!</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(Cả hai cùng làm động tác "dừng lại" với kẻ xấu và chào khán giả)</w:t>
      </w:r>
    </w:p>
    <w:p w:rsidR="001106BF" w:rsidRPr="001106BF" w:rsidRDefault="001106BF" w:rsidP="001106BF">
      <w:pPr>
        <w:spacing w:before="100" w:beforeAutospacing="1" w:after="100" w:afterAutospacing="1" w:line="240" w:lineRule="auto"/>
        <w:rPr>
          <w:rFonts w:eastAsia="Times New Roman" w:cs="Times New Roman"/>
          <w:szCs w:val="28"/>
        </w:rPr>
      </w:pPr>
      <w:r w:rsidRPr="001106BF">
        <w:rPr>
          <w:rFonts w:eastAsia="Times New Roman" w:cs="Times New Roman"/>
          <w:szCs w:val="28"/>
        </w:rPr>
        <w:t>"Cảm ơn các bạn diễn viên đã mang đến một tiết mục vừa hài hước vừa thực tế! Các bạn thấy đấy, nhân vật Hùng trong tiểu phẩm suýt chút nữa đã đánh đổi cả tương lai chỉ vì một lời hứa 'đổi đời' dễ dàng. Trong thực tế, những kẻ buôn người thường không bao giờ xuất hiện với bộ mặt hung dữ, mà chúng thường đeo mặt nạ của 'người tốt', 'người mang vận may'.</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b/>
          <w:bCs/>
          <w:szCs w:val="28"/>
        </w:rPr>
        <w:t>Bài học rút ra cho chúng ta là:</w:t>
      </w:r>
    </w:p>
    <w:p w:rsidR="001106BF" w:rsidRPr="001106BF" w:rsidRDefault="001106BF" w:rsidP="001106BF">
      <w:pPr>
        <w:numPr>
          <w:ilvl w:val="0"/>
          <w:numId w:val="3"/>
        </w:numPr>
        <w:spacing w:before="100" w:beforeAutospacing="1" w:after="100" w:afterAutospacing="1" w:line="240" w:lineRule="auto"/>
        <w:rPr>
          <w:rFonts w:eastAsia="Times New Roman" w:cs="Times New Roman"/>
          <w:szCs w:val="28"/>
        </w:rPr>
      </w:pPr>
      <w:r w:rsidRPr="001106BF">
        <w:rPr>
          <w:rFonts w:eastAsia="Times New Roman" w:cs="Times New Roman"/>
          <w:b/>
          <w:bCs/>
          <w:szCs w:val="28"/>
        </w:rPr>
        <w:t>Không tin vào 'việc nhẹ lương cao':</w:t>
      </w:r>
      <w:r w:rsidRPr="001106BF">
        <w:rPr>
          <w:rFonts w:eastAsia="Times New Roman" w:cs="Times New Roman"/>
          <w:szCs w:val="28"/>
        </w:rPr>
        <w:t xml:space="preserve"> Bất kỳ công việc nào yêu cầu bạn phải đi xa, không được liên lạc với gia đình, hoặc trả lương vô lý đều là dấu hiệu của lừa đảo.</w:t>
      </w:r>
    </w:p>
    <w:p w:rsidR="001106BF" w:rsidRPr="001106BF" w:rsidRDefault="001106BF" w:rsidP="001106BF">
      <w:pPr>
        <w:numPr>
          <w:ilvl w:val="0"/>
          <w:numId w:val="3"/>
        </w:numPr>
        <w:spacing w:before="100" w:beforeAutospacing="1" w:after="100" w:afterAutospacing="1" w:line="240" w:lineRule="auto"/>
        <w:rPr>
          <w:rFonts w:eastAsia="Times New Roman" w:cs="Times New Roman"/>
          <w:szCs w:val="28"/>
        </w:rPr>
      </w:pPr>
      <w:r w:rsidRPr="001106BF">
        <w:rPr>
          <w:rFonts w:eastAsia="Times New Roman" w:cs="Times New Roman"/>
          <w:b/>
          <w:bCs/>
          <w:szCs w:val="28"/>
        </w:rPr>
        <w:t>Luôn cảnh giác trên mạng xã hội:</w:t>
      </w:r>
      <w:r w:rsidRPr="001106BF">
        <w:rPr>
          <w:rFonts w:eastAsia="Times New Roman" w:cs="Times New Roman"/>
          <w:szCs w:val="28"/>
        </w:rPr>
        <w:t xml:space="preserve"> Đừng kết bạn với người lạ và đừng chia sẻ thông tin cá nhân cho bất kỳ ai chưa quen biết.</w:t>
      </w:r>
    </w:p>
    <w:p w:rsidR="001106BF" w:rsidRPr="001106BF" w:rsidRDefault="001106BF" w:rsidP="001106BF">
      <w:pPr>
        <w:numPr>
          <w:ilvl w:val="0"/>
          <w:numId w:val="3"/>
        </w:numPr>
        <w:spacing w:before="100" w:beforeAutospacing="1" w:after="100" w:afterAutospacing="1" w:line="240" w:lineRule="auto"/>
        <w:rPr>
          <w:rFonts w:eastAsia="Times New Roman" w:cs="Times New Roman"/>
          <w:szCs w:val="28"/>
        </w:rPr>
      </w:pPr>
      <w:r w:rsidRPr="001106BF">
        <w:rPr>
          <w:rFonts w:eastAsia="Times New Roman" w:cs="Times New Roman"/>
          <w:b/>
          <w:bCs/>
          <w:szCs w:val="28"/>
        </w:rPr>
        <w:t>Chia sẻ với người lớn:</w:t>
      </w:r>
      <w:r w:rsidRPr="001106BF">
        <w:rPr>
          <w:rFonts w:eastAsia="Times New Roman" w:cs="Times New Roman"/>
          <w:szCs w:val="28"/>
        </w:rPr>
        <w:t xml:space="preserve"> Khi có người lạ dụ dỗ, đừng giữ bí mật! Hãy kể ngay cho bố mẹ, thầy cô hoặc gọi đến tổng đài </w:t>
      </w:r>
      <w:r w:rsidRPr="001106BF">
        <w:rPr>
          <w:rFonts w:eastAsia="Times New Roman" w:cs="Times New Roman"/>
          <w:b/>
          <w:bCs/>
          <w:szCs w:val="28"/>
        </w:rPr>
        <w:t>111</w:t>
      </w:r>
      <w:r w:rsidRPr="001106BF">
        <w:rPr>
          <w:rFonts w:eastAsia="Times New Roman" w:cs="Times New Roman"/>
          <w:szCs w:val="28"/>
        </w:rPr>
        <w:t xml:space="preserve"> (Tổng đài Quốc gia bảo vệ trẻ em).</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szCs w:val="28"/>
        </w:rPr>
        <w:t xml:space="preserve">Nhớ nhé: </w:t>
      </w:r>
      <w:r w:rsidRPr="001106BF">
        <w:rPr>
          <w:rFonts w:eastAsia="Times New Roman" w:cs="Times New Roman"/>
          <w:b/>
          <w:bCs/>
          <w:szCs w:val="28"/>
        </w:rPr>
        <w:t>Muốn đổi đời, hãy đi bằng con đường học tập, đừng đi bằng con đường mà người lạ vẽ ra!</w:t>
      </w:r>
      <w:r w:rsidRPr="001106BF">
        <w:rPr>
          <w:rFonts w:eastAsia="Times New Roman" w:cs="Times New Roman"/>
          <w:szCs w:val="28"/>
        </w:rPr>
        <w:t>"</w:t>
      </w:r>
    </w:p>
    <w:p w:rsidR="001106BF" w:rsidRPr="001106BF" w:rsidRDefault="001106BF" w:rsidP="001106BF">
      <w:pPr>
        <w:spacing w:before="100" w:beforeAutospacing="1" w:after="100" w:afterAutospacing="1" w:line="240" w:lineRule="auto"/>
        <w:ind w:firstLine="0"/>
        <w:outlineLvl w:val="2"/>
        <w:rPr>
          <w:rFonts w:eastAsia="Times New Roman" w:cs="Times New Roman"/>
          <w:b/>
          <w:bCs/>
          <w:szCs w:val="28"/>
        </w:rPr>
      </w:pPr>
      <w:r w:rsidRPr="001106BF">
        <w:rPr>
          <w:rFonts w:eastAsia="Times New Roman" w:cs="Times New Roman"/>
          <w:b/>
          <w:bCs/>
          <w:szCs w:val="28"/>
        </w:rPr>
        <w:t>3. Phần giao lưu cùng khán giả (Câu hỏi tương tác)</w:t>
      </w:r>
    </w:p>
    <w:p w:rsidR="001106BF" w:rsidRPr="001106BF" w:rsidRDefault="001106BF" w:rsidP="001106BF">
      <w:pPr>
        <w:spacing w:before="100" w:beforeAutospacing="1" w:after="100" w:afterAutospacing="1" w:line="240" w:lineRule="auto"/>
        <w:ind w:firstLine="0"/>
        <w:rPr>
          <w:rFonts w:eastAsia="Times New Roman" w:cs="Times New Roman"/>
          <w:szCs w:val="28"/>
        </w:rPr>
      </w:pPr>
      <w:r w:rsidRPr="001106BF">
        <w:rPr>
          <w:rFonts w:eastAsia="Times New Roman" w:cs="Times New Roman"/>
          <w:szCs w:val="28"/>
        </w:rPr>
        <w:t>"Bây giờ, để xem các bạn đã 'nạp' được kiến thức phòng chống kẻ xấu chưa, mình có vài câu hỏi 'thử thách' đây:</w:t>
      </w:r>
    </w:p>
    <w:p w:rsidR="001106BF" w:rsidRPr="001106BF" w:rsidRDefault="001106BF" w:rsidP="001106BF">
      <w:pPr>
        <w:numPr>
          <w:ilvl w:val="0"/>
          <w:numId w:val="4"/>
        </w:numPr>
        <w:spacing w:before="100" w:beforeAutospacing="1" w:after="100" w:afterAutospacing="1" w:line="240" w:lineRule="auto"/>
        <w:rPr>
          <w:rFonts w:eastAsia="Times New Roman" w:cs="Times New Roman"/>
          <w:szCs w:val="28"/>
        </w:rPr>
      </w:pPr>
      <w:r w:rsidRPr="001106BF">
        <w:rPr>
          <w:rFonts w:eastAsia="Times New Roman" w:cs="Times New Roman"/>
          <w:b/>
          <w:bCs/>
          <w:szCs w:val="28"/>
        </w:rPr>
        <w:t>Câu hỏi 1:</w:t>
      </w:r>
      <w:r w:rsidRPr="001106BF">
        <w:rPr>
          <w:rFonts w:eastAsia="Times New Roman" w:cs="Times New Roman"/>
          <w:szCs w:val="28"/>
        </w:rPr>
        <w:t xml:space="preserve"> Trong tiểu phẩm, tại sao Linh lại biết chị Mai là người xấu? </w:t>
      </w:r>
      <w:r w:rsidRPr="001106BF">
        <w:rPr>
          <w:rFonts w:eastAsia="Times New Roman" w:cs="Times New Roman"/>
          <w:i/>
          <w:iCs/>
          <w:szCs w:val="28"/>
        </w:rPr>
        <w:t>(Gợi ý trả lời: Vì không có địa chỉ công ty, không có giấy phép, dụ dỗ đi đêm...)</w:t>
      </w:r>
    </w:p>
    <w:p w:rsidR="001106BF" w:rsidRPr="001106BF" w:rsidRDefault="001106BF" w:rsidP="001106BF">
      <w:pPr>
        <w:numPr>
          <w:ilvl w:val="0"/>
          <w:numId w:val="4"/>
        </w:numPr>
        <w:spacing w:before="100" w:beforeAutospacing="1" w:after="100" w:afterAutospacing="1" w:line="240" w:lineRule="auto"/>
        <w:rPr>
          <w:rFonts w:eastAsia="Times New Roman" w:cs="Times New Roman"/>
          <w:szCs w:val="28"/>
        </w:rPr>
      </w:pPr>
      <w:r w:rsidRPr="001106BF">
        <w:rPr>
          <w:rFonts w:eastAsia="Times New Roman" w:cs="Times New Roman"/>
          <w:b/>
          <w:bCs/>
          <w:szCs w:val="28"/>
        </w:rPr>
        <w:t>Câu hỏi 2:</w:t>
      </w:r>
      <w:r w:rsidRPr="001106BF">
        <w:rPr>
          <w:rFonts w:eastAsia="Times New Roman" w:cs="Times New Roman"/>
          <w:szCs w:val="28"/>
        </w:rPr>
        <w:t xml:space="preserve"> Nếu có một người lạ nhắn tin cho em trên mạng, hứa cho em quà hoặc việc làm, việc đầu tiên em nên làm là gì? </w:t>
      </w:r>
      <w:r w:rsidRPr="001106BF">
        <w:rPr>
          <w:rFonts w:eastAsia="Times New Roman" w:cs="Times New Roman"/>
          <w:i/>
          <w:iCs/>
          <w:szCs w:val="28"/>
        </w:rPr>
        <w:t>(Gợi ý: Không trả lời, báo cho bố mẹ/thầy cô, chặn tin nhắn đó)</w:t>
      </w:r>
    </w:p>
    <w:p w:rsidR="001106BF" w:rsidRPr="001106BF" w:rsidRDefault="001106BF" w:rsidP="001106BF">
      <w:pPr>
        <w:numPr>
          <w:ilvl w:val="0"/>
          <w:numId w:val="4"/>
        </w:numPr>
        <w:spacing w:before="100" w:beforeAutospacing="1" w:after="100" w:afterAutospacing="1" w:line="240" w:lineRule="auto"/>
        <w:rPr>
          <w:rFonts w:eastAsia="Times New Roman" w:cs="Times New Roman"/>
          <w:szCs w:val="28"/>
        </w:rPr>
      </w:pPr>
      <w:r w:rsidRPr="001106BF">
        <w:rPr>
          <w:rFonts w:eastAsia="Times New Roman" w:cs="Times New Roman"/>
          <w:b/>
          <w:bCs/>
          <w:szCs w:val="28"/>
        </w:rPr>
        <w:t>Câu hỏi 3 (Câu hỏi quan trọng nhất):</w:t>
      </w:r>
      <w:r w:rsidRPr="001106BF">
        <w:rPr>
          <w:rFonts w:eastAsia="Times New Roman" w:cs="Times New Roman"/>
          <w:szCs w:val="28"/>
        </w:rPr>
        <w:t xml:space="preserve"> Số điện thoại tổng đài bảo vệ trẻ em là số mấy? </w:t>
      </w:r>
      <w:r w:rsidRPr="001106BF">
        <w:rPr>
          <w:rFonts w:eastAsia="Times New Roman" w:cs="Times New Roman"/>
          <w:i/>
          <w:iCs/>
          <w:szCs w:val="28"/>
        </w:rPr>
        <w:t>(Đáp án: 111)</w:t>
      </w:r>
      <w:r w:rsidRPr="001106BF">
        <w:rPr>
          <w:rFonts w:eastAsia="Times New Roman" w:cs="Times New Roman"/>
          <w:szCs w:val="28"/>
        </w:rPr>
        <w:t>"</w:t>
      </w:r>
    </w:p>
    <w:p w:rsidR="001106BF" w:rsidRPr="001106BF" w:rsidRDefault="001106BF" w:rsidP="001106BF">
      <w:pPr>
        <w:spacing w:before="100" w:beforeAutospacing="1" w:after="100" w:afterAutospacing="1" w:line="240" w:lineRule="auto"/>
        <w:rPr>
          <w:rFonts w:eastAsia="Times New Roman" w:cs="Times New Roman"/>
          <w:szCs w:val="28"/>
        </w:rPr>
      </w:pPr>
      <w:r w:rsidRPr="001106BF">
        <w:rPr>
          <w:rFonts w:eastAsia="Times New Roman" w:cs="Times New Roman"/>
          <w:szCs w:val="28"/>
        </w:rPr>
        <w:t>"Cảm ơn các bạn đã nhiệt tình tham gia! Hy vọng rằng sau tiểu phẩm này, chúng ta không chỉ có những giây phút cười vui, mà mỗi bạn sẽ tự trang bị cho mình một 'lá chắn' vững chắc. Hãy là những học sinh thông thái, bảo vệ chính mình để có một tương lai rạng rỡ hơn.</w:t>
      </w:r>
    </w:p>
    <w:p w:rsidR="001106BF" w:rsidRDefault="004332E3" w:rsidP="001106BF">
      <w:pPr>
        <w:spacing w:before="100" w:beforeAutospacing="1" w:after="100" w:afterAutospacing="1" w:line="240" w:lineRule="auto"/>
        <w:ind w:firstLine="0"/>
        <w:rPr>
          <w:rFonts w:eastAsia="Times New Roman" w:cs="Times New Roman"/>
          <w:szCs w:val="28"/>
        </w:rPr>
      </w:pPr>
      <w:r>
        <w:rPr>
          <w:rFonts w:eastAsia="Times New Roman" w:cs="Times New Roman"/>
          <w:szCs w:val="28"/>
        </w:rPr>
        <w:tab/>
      </w:r>
      <w:r w:rsidR="001106BF" w:rsidRPr="001106BF">
        <w:rPr>
          <w:rFonts w:eastAsia="Times New Roman" w:cs="Times New Roman"/>
          <w:szCs w:val="28"/>
        </w:rPr>
        <w:t>Chúc quý thầy cô và các bạn một buổi sinh hoạt thật ý nghĩa và bổ ích!"</w:t>
      </w:r>
    </w:p>
    <w:p w:rsidR="009E11B0" w:rsidRDefault="009E11B0" w:rsidP="001106BF">
      <w:pPr>
        <w:spacing w:before="100" w:beforeAutospacing="1" w:after="100" w:afterAutospacing="1" w:line="240" w:lineRule="auto"/>
        <w:ind w:firstLine="0"/>
        <w:rPr>
          <w:rFonts w:eastAsia="Times New Roman" w:cs="Times New Roman"/>
          <w:szCs w:val="28"/>
        </w:rPr>
      </w:pPr>
      <w:r w:rsidRPr="009E11B0">
        <w:rPr>
          <w:rFonts w:eastAsia="Times New Roman" w:cs="Times New Roman"/>
          <w:noProof/>
          <w:szCs w:val="28"/>
        </w:rPr>
        <w:drawing>
          <wp:inline distT="0" distB="0" distL="0" distR="0">
            <wp:extent cx="5455920" cy="3078480"/>
            <wp:effectExtent l="0" t="0" r="0" b="7620"/>
            <wp:docPr id="1" name="Picture 1" descr="C:\Users\Admin\Desktop\tt\z7720774229944_d7ea8b9bb2927c3709f766ed4c2565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tt\z7720774229944_d7ea8b9bb2927c3709f766ed4c2565b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5920" cy="3078480"/>
                    </a:xfrm>
                    <a:prstGeom prst="rect">
                      <a:avLst/>
                    </a:prstGeom>
                    <a:noFill/>
                    <a:ln>
                      <a:noFill/>
                    </a:ln>
                  </pic:spPr>
                </pic:pic>
              </a:graphicData>
            </a:graphic>
          </wp:inline>
        </w:drawing>
      </w:r>
    </w:p>
    <w:p w:rsidR="009E11B0" w:rsidRDefault="009E11B0" w:rsidP="001106BF">
      <w:pPr>
        <w:spacing w:before="100" w:beforeAutospacing="1" w:after="100" w:afterAutospacing="1" w:line="240" w:lineRule="auto"/>
        <w:ind w:firstLine="0"/>
        <w:rPr>
          <w:rFonts w:eastAsia="Times New Roman" w:cs="Times New Roman"/>
          <w:szCs w:val="28"/>
        </w:rPr>
      </w:pPr>
      <w:r w:rsidRPr="009E11B0">
        <w:rPr>
          <w:rFonts w:eastAsia="Times New Roman" w:cs="Times New Roman"/>
          <w:noProof/>
          <w:szCs w:val="28"/>
        </w:rPr>
        <w:drawing>
          <wp:inline distT="0" distB="0" distL="0" distR="0">
            <wp:extent cx="5410200" cy="3027680"/>
            <wp:effectExtent l="0" t="0" r="0" b="1270"/>
            <wp:docPr id="2" name="Picture 2" descr="C:\Users\Admin\Desktop\tt\z7720774238211_f311180eca770f1995e4d8131bff32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tt\z7720774238211_f311180eca770f1995e4d8131bff32e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3027680"/>
                    </a:xfrm>
                    <a:prstGeom prst="rect">
                      <a:avLst/>
                    </a:prstGeom>
                    <a:noFill/>
                    <a:ln>
                      <a:noFill/>
                    </a:ln>
                  </pic:spPr>
                </pic:pic>
              </a:graphicData>
            </a:graphic>
          </wp:inline>
        </w:drawing>
      </w:r>
    </w:p>
    <w:p w:rsidR="009E11B0" w:rsidRDefault="009E11B0" w:rsidP="001106BF">
      <w:pPr>
        <w:spacing w:before="100" w:beforeAutospacing="1" w:after="100" w:afterAutospacing="1" w:line="240" w:lineRule="auto"/>
        <w:ind w:firstLine="0"/>
        <w:rPr>
          <w:rFonts w:eastAsia="Times New Roman" w:cs="Times New Roman"/>
          <w:szCs w:val="28"/>
        </w:rPr>
      </w:pPr>
      <w:r w:rsidRPr="009E11B0">
        <w:rPr>
          <w:rFonts w:eastAsia="Times New Roman" w:cs="Times New Roman"/>
          <w:noProof/>
          <w:szCs w:val="28"/>
        </w:rPr>
        <w:drawing>
          <wp:inline distT="0" distB="0" distL="0" distR="0">
            <wp:extent cx="5455920" cy="3103880"/>
            <wp:effectExtent l="0" t="0" r="0" b="1270"/>
            <wp:docPr id="6" name="Picture 6" descr="C:\Users\Admin\Desktop\tt\z7720774280409_f0d1440de10a56a836c0b523ea2d8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tt\z7720774280409_f0d1440de10a56a836c0b523ea2d888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5920" cy="3103880"/>
                    </a:xfrm>
                    <a:prstGeom prst="rect">
                      <a:avLst/>
                    </a:prstGeom>
                    <a:noFill/>
                    <a:ln>
                      <a:noFill/>
                    </a:ln>
                  </pic:spPr>
                </pic:pic>
              </a:graphicData>
            </a:graphic>
          </wp:inline>
        </w:drawing>
      </w:r>
      <w:bookmarkStart w:id="0" w:name="_GoBack"/>
      <w:bookmarkEnd w:id="0"/>
    </w:p>
    <w:p w:rsidR="009E11B0" w:rsidRDefault="009E11B0" w:rsidP="001106BF">
      <w:pPr>
        <w:spacing w:before="100" w:beforeAutospacing="1" w:after="100" w:afterAutospacing="1" w:line="240" w:lineRule="auto"/>
        <w:ind w:firstLine="0"/>
        <w:rPr>
          <w:rFonts w:eastAsia="Times New Roman" w:cs="Times New Roman"/>
          <w:szCs w:val="28"/>
        </w:rPr>
      </w:pPr>
      <w:r w:rsidRPr="009E11B0">
        <w:rPr>
          <w:rFonts w:eastAsia="Times New Roman" w:cs="Times New Roman"/>
          <w:noProof/>
          <w:szCs w:val="28"/>
        </w:rPr>
        <w:drawing>
          <wp:inline distT="0" distB="0" distL="0" distR="0">
            <wp:extent cx="5455920" cy="3037840"/>
            <wp:effectExtent l="0" t="0" r="0" b="0"/>
            <wp:docPr id="3" name="Picture 3" descr="C:\Users\Admin\Desktop\tt\z7720774244788_1a7aff34bb9cb49e1139c78bcc47d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tt\z7720774244788_1a7aff34bb9cb49e1139c78bcc47d8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5920" cy="3037840"/>
                    </a:xfrm>
                    <a:prstGeom prst="rect">
                      <a:avLst/>
                    </a:prstGeom>
                    <a:noFill/>
                    <a:ln>
                      <a:noFill/>
                    </a:ln>
                  </pic:spPr>
                </pic:pic>
              </a:graphicData>
            </a:graphic>
          </wp:inline>
        </w:drawing>
      </w:r>
    </w:p>
    <w:p w:rsidR="009E11B0" w:rsidRDefault="009E11B0" w:rsidP="001106BF">
      <w:pPr>
        <w:spacing w:before="100" w:beforeAutospacing="1" w:after="100" w:afterAutospacing="1" w:line="240" w:lineRule="auto"/>
        <w:ind w:firstLine="0"/>
        <w:rPr>
          <w:rFonts w:eastAsia="Times New Roman" w:cs="Times New Roman"/>
          <w:szCs w:val="28"/>
        </w:rPr>
      </w:pPr>
      <w:r w:rsidRPr="009E11B0">
        <w:rPr>
          <w:rFonts w:eastAsia="Times New Roman" w:cs="Times New Roman"/>
          <w:noProof/>
          <w:szCs w:val="28"/>
        </w:rPr>
        <w:drawing>
          <wp:inline distT="0" distB="0" distL="0" distR="0">
            <wp:extent cx="5455920" cy="3027680"/>
            <wp:effectExtent l="0" t="0" r="0" b="1270"/>
            <wp:docPr id="4" name="Picture 4" descr="C:\Users\Admin\Desktop\tt\z7720774249027_496c07f0643f89cac55cb3e9e9c823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tt\z7720774249027_496c07f0643f89cac55cb3e9e9c8238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5920" cy="3027680"/>
                    </a:xfrm>
                    <a:prstGeom prst="rect">
                      <a:avLst/>
                    </a:prstGeom>
                    <a:noFill/>
                    <a:ln>
                      <a:noFill/>
                    </a:ln>
                  </pic:spPr>
                </pic:pic>
              </a:graphicData>
            </a:graphic>
          </wp:inline>
        </w:drawing>
      </w:r>
    </w:p>
    <w:p w:rsidR="009E11B0" w:rsidRDefault="009E11B0" w:rsidP="001106BF">
      <w:pPr>
        <w:spacing w:before="100" w:beforeAutospacing="1" w:after="100" w:afterAutospacing="1" w:line="240" w:lineRule="auto"/>
        <w:ind w:firstLine="0"/>
        <w:rPr>
          <w:rFonts w:eastAsia="Times New Roman" w:cs="Times New Roman"/>
          <w:szCs w:val="28"/>
        </w:rPr>
      </w:pPr>
      <w:r w:rsidRPr="009E11B0">
        <w:rPr>
          <w:rFonts w:eastAsia="Times New Roman" w:cs="Times New Roman"/>
          <w:noProof/>
          <w:szCs w:val="28"/>
        </w:rPr>
        <w:drawing>
          <wp:inline distT="0" distB="0" distL="0" distR="0">
            <wp:extent cx="5455920" cy="3012440"/>
            <wp:effectExtent l="0" t="0" r="0" b="0"/>
            <wp:docPr id="5" name="Picture 5" descr="C:\Users\Admin\Desktop\tt\z7720774271949_7b5c10ca2922bb1de445777c109800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tt\z7720774271949_7b5c10ca2922bb1de445777c109800c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5920" cy="3012440"/>
                    </a:xfrm>
                    <a:prstGeom prst="rect">
                      <a:avLst/>
                    </a:prstGeom>
                    <a:noFill/>
                    <a:ln>
                      <a:noFill/>
                    </a:ln>
                  </pic:spPr>
                </pic:pic>
              </a:graphicData>
            </a:graphic>
          </wp:inline>
        </w:drawing>
      </w:r>
    </w:p>
    <w:p w:rsidR="009E11B0" w:rsidRPr="001106BF" w:rsidRDefault="009E11B0" w:rsidP="001106BF">
      <w:pPr>
        <w:spacing w:before="100" w:beforeAutospacing="1" w:after="100" w:afterAutospacing="1" w:line="240" w:lineRule="auto"/>
        <w:ind w:firstLine="0"/>
        <w:rPr>
          <w:rFonts w:eastAsia="Times New Roman" w:cs="Times New Roman"/>
          <w:szCs w:val="28"/>
        </w:rPr>
      </w:pPr>
    </w:p>
    <w:sectPr w:rsidR="009E11B0" w:rsidRPr="001106BF" w:rsidSect="00D50F79">
      <w:headerReference w:type="default" r:id="rId13"/>
      <w:pgSz w:w="11907" w:h="16840" w:code="9"/>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2C0" w:rsidRDefault="002902C0" w:rsidP="00BF5BCA">
      <w:pPr>
        <w:spacing w:before="0" w:after="0" w:line="240" w:lineRule="auto"/>
      </w:pPr>
      <w:r>
        <w:separator/>
      </w:r>
    </w:p>
  </w:endnote>
  <w:endnote w:type="continuationSeparator" w:id="0">
    <w:p w:rsidR="002902C0" w:rsidRDefault="002902C0" w:rsidP="00BF5B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2C0" w:rsidRDefault="002902C0" w:rsidP="00BF5BCA">
      <w:pPr>
        <w:spacing w:before="0" w:after="0" w:line="240" w:lineRule="auto"/>
      </w:pPr>
      <w:r>
        <w:separator/>
      </w:r>
    </w:p>
  </w:footnote>
  <w:footnote w:type="continuationSeparator" w:id="0">
    <w:p w:rsidR="002902C0" w:rsidRDefault="002902C0" w:rsidP="00BF5B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971725"/>
      <w:docPartObj>
        <w:docPartGallery w:val="Page Numbers (Top of Page)"/>
        <w:docPartUnique/>
      </w:docPartObj>
    </w:sdtPr>
    <w:sdtEndPr>
      <w:rPr>
        <w:noProof/>
      </w:rPr>
    </w:sdtEndPr>
    <w:sdtContent>
      <w:p w:rsidR="00BF5BCA" w:rsidRDefault="00BF5BCA">
        <w:pPr>
          <w:pStyle w:val="Header"/>
          <w:jc w:val="center"/>
        </w:pPr>
        <w:r>
          <w:tab/>
        </w:r>
        <w:r>
          <w:tab/>
          <w:t>Ngày 6/4/2026</w:t>
        </w:r>
      </w:p>
    </w:sdtContent>
  </w:sdt>
  <w:p w:rsidR="00BF5BCA" w:rsidRDefault="00BF5B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6C9"/>
    <w:multiLevelType w:val="multilevel"/>
    <w:tmpl w:val="0EE25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4554E"/>
    <w:multiLevelType w:val="multilevel"/>
    <w:tmpl w:val="BD7C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3F674D"/>
    <w:multiLevelType w:val="multilevel"/>
    <w:tmpl w:val="84F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AD4241"/>
    <w:multiLevelType w:val="multilevel"/>
    <w:tmpl w:val="FA8C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9F"/>
    <w:rsid w:val="00063FE9"/>
    <w:rsid w:val="00067786"/>
    <w:rsid w:val="001106BF"/>
    <w:rsid w:val="001D5DE7"/>
    <w:rsid w:val="002902C0"/>
    <w:rsid w:val="00327E5E"/>
    <w:rsid w:val="004332E3"/>
    <w:rsid w:val="0046501F"/>
    <w:rsid w:val="004B0871"/>
    <w:rsid w:val="00681CAC"/>
    <w:rsid w:val="00712E27"/>
    <w:rsid w:val="00790C9F"/>
    <w:rsid w:val="009E11B0"/>
    <w:rsid w:val="00BF5BCA"/>
    <w:rsid w:val="00C3762E"/>
    <w:rsid w:val="00D50F79"/>
    <w:rsid w:val="00EA5216"/>
    <w:rsid w:val="00FE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E83C"/>
  <w15:chartTrackingRefBased/>
  <w15:docId w15:val="{D08878DC-5E45-46ED-A053-ABFBC4B8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C9F"/>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790C9F"/>
    <w:rPr>
      <w:b/>
      <w:bCs/>
    </w:rPr>
  </w:style>
  <w:style w:type="paragraph" w:styleId="Header">
    <w:name w:val="header"/>
    <w:basedOn w:val="Normal"/>
    <w:link w:val="HeaderChar"/>
    <w:uiPriority w:val="99"/>
    <w:unhideWhenUsed/>
    <w:rsid w:val="00BF5BC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F5BCA"/>
  </w:style>
  <w:style w:type="paragraph" w:styleId="Footer">
    <w:name w:val="footer"/>
    <w:basedOn w:val="Normal"/>
    <w:link w:val="FooterChar"/>
    <w:uiPriority w:val="99"/>
    <w:unhideWhenUsed/>
    <w:rsid w:val="00BF5BC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F5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9753">
      <w:bodyDiv w:val="1"/>
      <w:marLeft w:val="0"/>
      <w:marRight w:val="0"/>
      <w:marTop w:val="0"/>
      <w:marBottom w:val="0"/>
      <w:divBdr>
        <w:top w:val="none" w:sz="0" w:space="0" w:color="auto"/>
        <w:left w:val="none" w:sz="0" w:space="0" w:color="auto"/>
        <w:bottom w:val="none" w:sz="0" w:space="0" w:color="auto"/>
        <w:right w:val="none" w:sz="0" w:space="0" w:color="auto"/>
      </w:divBdr>
    </w:div>
    <w:div w:id="135110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1038</Words>
  <Characters>5921</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TÊN TIỂU PHẨM: "GIẤC MƠ PHỐ THỊ VÀ CÁI KẾT BẤT NGỜ"</vt:lpstr>
      <vt:lpstr>        KỊCH BẢN</vt:lpstr>
      <vt:lpstr>        3. Phần giao lưu cùng khán giả (Câu hỏi tương tác)</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2026-04-03T13:57:00Z</dcterms:created>
  <dcterms:modified xsi:type="dcterms:W3CDTF">2026-04-19T06:39:00Z</dcterms:modified>
</cp:coreProperties>
</file>